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F3E" w:rsidRPr="005D2E70" w:rsidRDefault="005D2E70" w:rsidP="00EF5F3E">
      <w:pPr>
        <w:widowControl w:val="0"/>
        <w:tabs>
          <w:tab w:val="left" w:pos="6289"/>
        </w:tabs>
        <w:spacing w:after="0"/>
        <w:rPr>
          <w:rFonts w:eastAsia="맑은 고딕"/>
          <w:b/>
          <w:i/>
          <w:sz w:val="32"/>
          <w:lang w:val="sv-SE" w:eastAsia="ko-KR"/>
        </w:rPr>
      </w:pPr>
      <w:r>
        <w:rPr>
          <w:b/>
          <w:noProof/>
          <w:sz w:val="24"/>
          <w:lang w:val="en-US"/>
        </w:rPr>
        <w:t>c</w:t>
      </w:r>
      <w:r w:rsidR="00EF5F3E" w:rsidRPr="005C4497">
        <w:rPr>
          <w:b/>
          <w:noProof/>
          <w:sz w:val="24"/>
          <w:lang w:val="en-US"/>
        </w:rPr>
        <w:t>3GPP TSG-RAN WG2 Meeting #</w:t>
      </w:r>
      <w:r w:rsidR="00EF5F3E" w:rsidRPr="00C15CD7">
        <w:rPr>
          <w:b/>
          <w:noProof/>
          <w:sz w:val="24"/>
          <w:lang w:val="en-US"/>
        </w:rPr>
        <w:t>11</w:t>
      </w:r>
      <w:r w:rsidR="00EF5F3E">
        <w:rPr>
          <w:b/>
          <w:noProof/>
          <w:sz w:val="24"/>
          <w:lang w:val="en-US"/>
        </w:rPr>
        <w:t>6-</w:t>
      </w:r>
      <w:r w:rsidR="00EF5F3E" w:rsidRPr="00C15CD7">
        <w:rPr>
          <w:b/>
          <w:noProof/>
          <w:sz w:val="24"/>
          <w:lang w:val="en-US"/>
        </w:rPr>
        <w:t>e</w:t>
      </w:r>
      <w:r w:rsidR="00EF5F3E">
        <w:rPr>
          <w:b/>
          <w:noProof/>
          <w:sz w:val="24"/>
          <w:lang w:val="en-US" w:eastAsia="ko-KR"/>
        </w:rPr>
        <w:tab/>
      </w:r>
      <w:r w:rsidR="00EF5F3E">
        <w:rPr>
          <w:b/>
          <w:noProof/>
          <w:sz w:val="24"/>
          <w:lang w:val="en-US" w:eastAsia="ko-KR"/>
        </w:rPr>
        <w:tab/>
      </w:r>
      <w:r w:rsidR="00EF5F3E">
        <w:rPr>
          <w:b/>
          <w:noProof/>
          <w:sz w:val="24"/>
          <w:lang w:val="en-US" w:eastAsia="ko-KR"/>
        </w:rPr>
        <w:tab/>
        <w:t xml:space="preserve">     </w:t>
      </w:r>
      <w:r w:rsidR="00EF5F3E" w:rsidRPr="005D2E70">
        <w:rPr>
          <w:b/>
          <w:i/>
          <w:sz w:val="32"/>
          <w:lang w:val="sv-SE" w:eastAsia="ko-KR"/>
        </w:rPr>
        <w:t>R2-</w:t>
      </w:r>
      <w:r w:rsidRPr="005D2E70">
        <w:rPr>
          <w:b/>
          <w:i/>
          <w:sz w:val="32"/>
          <w:lang w:val="sv-SE" w:eastAsia="ko-KR"/>
        </w:rPr>
        <w:t>2111158</w:t>
      </w:r>
    </w:p>
    <w:p w:rsidR="00EF5F3E" w:rsidRPr="005D2E70" w:rsidRDefault="00EF5F3E" w:rsidP="00EF5F3E">
      <w:pPr>
        <w:tabs>
          <w:tab w:val="left" w:pos="1985"/>
        </w:tabs>
        <w:spacing w:after="60" w:line="288" w:lineRule="auto"/>
        <w:rPr>
          <w:rFonts w:eastAsia="맑은 고딕"/>
          <w:b/>
          <w:i/>
          <w:noProof/>
          <w:sz w:val="18"/>
          <w:lang w:eastAsia="ko-KR"/>
        </w:rPr>
      </w:pPr>
      <w:r w:rsidRPr="005D2E70">
        <w:rPr>
          <w:rFonts w:eastAsiaTheme="minorEastAsia"/>
          <w:b/>
          <w:sz w:val="24"/>
          <w:lang w:eastAsia="ko-KR"/>
        </w:rPr>
        <w:t>Electr</w:t>
      </w:r>
      <w:bookmarkStart w:id="0" w:name="_GoBack"/>
      <w:bookmarkEnd w:id="0"/>
      <w:r w:rsidRPr="005D2E70">
        <w:rPr>
          <w:rFonts w:eastAsiaTheme="minorEastAsia"/>
          <w:b/>
          <w:sz w:val="24"/>
          <w:lang w:eastAsia="ko-KR"/>
        </w:rPr>
        <w:t>onic meeting, 1 – 12 November, 2021</w:t>
      </w:r>
      <w:r w:rsidRPr="005D2E70">
        <w:rPr>
          <w:rFonts w:eastAsiaTheme="minorEastAsia"/>
          <w:b/>
          <w:sz w:val="24"/>
          <w:lang w:eastAsia="ko-KR"/>
        </w:rPr>
        <w:tab/>
      </w:r>
      <w:r w:rsidRPr="005D2E70">
        <w:rPr>
          <w:rFonts w:eastAsiaTheme="minorEastAsia"/>
          <w:b/>
          <w:sz w:val="24"/>
          <w:lang w:eastAsia="ko-KR"/>
        </w:rPr>
        <w:tab/>
      </w:r>
      <w:r w:rsidRPr="005D2E70">
        <w:rPr>
          <w:rFonts w:eastAsiaTheme="minorEastAsia"/>
          <w:b/>
          <w:sz w:val="24"/>
          <w:lang w:eastAsia="ko-KR"/>
        </w:rPr>
        <w:tab/>
      </w:r>
      <w:r w:rsidRPr="005D2E70">
        <w:rPr>
          <w:rFonts w:eastAsiaTheme="minorEastAsia"/>
          <w:b/>
          <w:sz w:val="24"/>
          <w:lang w:eastAsia="ko-KR"/>
        </w:rPr>
        <w:tab/>
      </w:r>
      <w:r w:rsidRPr="005D2E70">
        <w:rPr>
          <w:rFonts w:eastAsiaTheme="minorEastAsia"/>
          <w:b/>
          <w:sz w:val="24"/>
          <w:lang w:eastAsia="ko-KR"/>
        </w:rPr>
        <w:tab/>
      </w:r>
    </w:p>
    <w:p w:rsidR="00CE5327" w:rsidRPr="005D2E70" w:rsidRDefault="00CE5327" w:rsidP="00CE5327">
      <w:pPr>
        <w:tabs>
          <w:tab w:val="left" w:pos="1985"/>
        </w:tabs>
        <w:spacing w:after="60" w:line="288" w:lineRule="auto"/>
        <w:rPr>
          <w:rFonts w:eastAsia="DengXian"/>
          <w:noProof/>
          <w:sz w:val="24"/>
          <w:lang w:eastAsia="ko-KR"/>
        </w:rPr>
      </w:pPr>
    </w:p>
    <w:p w:rsidR="00CE5327" w:rsidRPr="005D2E70" w:rsidRDefault="00CE5327" w:rsidP="00CE5327">
      <w:pPr>
        <w:tabs>
          <w:tab w:val="left" w:pos="1985"/>
        </w:tabs>
        <w:spacing w:after="60" w:line="288" w:lineRule="auto"/>
        <w:rPr>
          <w:rFonts w:cs="Arial"/>
          <w:noProof/>
          <w:sz w:val="24"/>
          <w:szCs w:val="24"/>
          <w:lang w:val="en-US" w:eastAsia="ko-KR"/>
        </w:rPr>
      </w:pPr>
      <w:r w:rsidRPr="005D2E70">
        <w:rPr>
          <w:rFonts w:cs="Arial"/>
          <w:b/>
          <w:noProof/>
          <w:sz w:val="24"/>
          <w:szCs w:val="24"/>
          <w:lang w:val="en-US" w:eastAsia="ko-KR"/>
        </w:rPr>
        <w:t>Agenda Item</w:t>
      </w:r>
      <w:r w:rsidRPr="005D2E70">
        <w:rPr>
          <w:rFonts w:eastAsia="맑은 고딕" w:cs="Arial" w:hint="eastAsia"/>
          <w:b/>
          <w:noProof/>
          <w:sz w:val="24"/>
          <w:szCs w:val="24"/>
          <w:lang w:val="en-US" w:eastAsia="ko-KR"/>
        </w:rPr>
        <w:t>:</w:t>
      </w:r>
      <w:r w:rsidRPr="005D2E70">
        <w:rPr>
          <w:rFonts w:cs="Arial"/>
          <w:b/>
          <w:noProof/>
          <w:sz w:val="24"/>
          <w:szCs w:val="24"/>
          <w:lang w:val="en-US" w:eastAsia="ko-KR"/>
        </w:rPr>
        <w:tab/>
      </w:r>
      <w:r w:rsidR="00650207" w:rsidRPr="005D2E70">
        <w:rPr>
          <w:rFonts w:cs="Arial"/>
          <w:noProof/>
          <w:sz w:val="24"/>
          <w:szCs w:val="24"/>
          <w:lang w:val="en-US" w:eastAsia="ko-KR"/>
        </w:rPr>
        <w:t>8.20.2</w:t>
      </w:r>
      <w:r w:rsidRPr="005D2E70">
        <w:rPr>
          <w:rFonts w:cs="Arial"/>
          <w:noProof/>
          <w:sz w:val="24"/>
          <w:szCs w:val="24"/>
          <w:lang w:val="en-US" w:eastAsia="ko-KR"/>
        </w:rPr>
        <w:t xml:space="preserve"> (</w:t>
      </w:r>
      <w:r w:rsidR="00DB5098" w:rsidRPr="005D2E70">
        <w:rPr>
          <w:rFonts w:cs="Arial"/>
          <w:noProof/>
          <w:sz w:val="24"/>
          <w:szCs w:val="24"/>
          <w:lang w:val="en-US" w:eastAsia="ko-KR"/>
        </w:rPr>
        <w:t>NR_ext_to_71GHz-Core</w:t>
      </w:r>
      <w:r w:rsidRPr="005D2E70">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5D2E70">
        <w:rPr>
          <w:rFonts w:cs="Arial"/>
          <w:b/>
          <w:noProof/>
          <w:sz w:val="24"/>
          <w:szCs w:val="24"/>
          <w:lang w:val="en-US" w:eastAsia="ko-KR"/>
        </w:rPr>
        <w:t>Source</w:t>
      </w:r>
      <w:r w:rsidRPr="005D2E70">
        <w:rPr>
          <w:rFonts w:eastAsia="맑은 고딕" w:cs="Arial" w:hint="eastAsia"/>
          <w:b/>
          <w:noProof/>
          <w:sz w:val="24"/>
          <w:szCs w:val="24"/>
          <w:lang w:val="en-US" w:eastAsia="ko-KR"/>
        </w:rPr>
        <w:t>:</w:t>
      </w:r>
      <w:r w:rsidRPr="005D2E70">
        <w:rPr>
          <w:rFonts w:cs="Arial"/>
          <w:b/>
          <w:noProof/>
          <w:sz w:val="24"/>
          <w:szCs w:val="24"/>
          <w:lang w:val="en-US" w:eastAsia="ko-KR"/>
        </w:rPr>
        <w:t xml:space="preserve"> </w:t>
      </w:r>
      <w:r w:rsidRPr="005D2E70">
        <w:rPr>
          <w:rFonts w:cs="Arial"/>
          <w:b/>
          <w:noProof/>
          <w:sz w:val="24"/>
          <w:szCs w:val="24"/>
          <w:lang w:val="en-US" w:eastAsia="ko-KR"/>
        </w:rPr>
        <w:tab/>
      </w:r>
      <w:r w:rsidRPr="005D2E70">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FF6C66" w:rsidRPr="00FF6C66">
        <w:rPr>
          <w:rFonts w:eastAsia="맑은 고딕" w:cs="Arial"/>
          <w:noProof/>
          <w:sz w:val="24"/>
          <w:szCs w:val="24"/>
          <w:lang w:val="en-US" w:eastAsia="ko-KR"/>
        </w:rPr>
        <w:t>Consideration on L2 buffer size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063B4F" w:rsidRPr="00063B4F" w:rsidRDefault="008C10C3" w:rsidP="00DB5098">
      <w:pPr>
        <w:pStyle w:val="1"/>
      </w:pPr>
      <w:r>
        <w:t>Introduction</w:t>
      </w:r>
      <w:bookmarkStart w:id="1" w:name="_Ref178064866"/>
    </w:p>
    <w:p w:rsidR="005F0D6F" w:rsidRPr="005F0D6F" w:rsidRDefault="00FF6C66" w:rsidP="00DB5098">
      <w:pPr>
        <w:jc w:val="left"/>
        <w:rPr>
          <w:rFonts w:ascii="Times New Roman" w:eastAsia="맑은 고딕" w:hAnsi="Times New Roman"/>
          <w:i/>
          <w:sz w:val="22"/>
          <w:szCs w:val="22"/>
          <w:lang w:eastAsia="ko-KR"/>
        </w:rPr>
      </w:pPr>
      <w:r w:rsidRPr="00FF6C66">
        <w:rPr>
          <w:rFonts w:ascii="Times New Roman" w:eastAsia="맑은 고딕" w:hAnsi="Times New Roman"/>
          <w:sz w:val="22"/>
          <w:szCs w:val="22"/>
          <w:lang w:eastAsia="ko-KR"/>
        </w:rPr>
        <w:t>In the RAN2#115-e, RAN2 discussed issues on RLC RTT and L2 buffer size, but the no progress is made as shown in below box.</w:t>
      </w:r>
      <w:r>
        <w:rPr>
          <w:rFonts w:ascii="Times New Roman" w:eastAsia="맑은 고딕" w:hAnsi="Times New Roman"/>
          <w:sz w:val="22"/>
          <w:szCs w:val="22"/>
          <w:lang w:eastAsia="ko-KR"/>
        </w:rPr>
        <w:t xml:space="preserve"> T</w:t>
      </w:r>
      <w:r w:rsidR="00DB5098">
        <w:rPr>
          <w:rFonts w:ascii="Times New Roman" w:eastAsia="맑은 고딕" w:hAnsi="Times New Roman"/>
          <w:sz w:val="22"/>
          <w:szCs w:val="22"/>
          <w:lang w:eastAsia="ko-KR"/>
        </w:rPr>
        <w:t xml:space="preserve">his </w:t>
      </w:r>
      <w:r>
        <w:rPr>
          <w:rFonts w:ascii="Times New Roman" w:eastAsia="맑은 고딕" w:hAnsi="Times New Roman"/>
          <w:sz w:val="22"/>
          <w:szCs w:val="22"/>
          <w:lang w:eastAsia="ko-KR"/>
        </w:rPr>
        <w:t>document further</w:t>
      </w:r>
      <w:r w:rsidR="00EE09C9">
        <w:rPr>
          <w:rFonts w:ascii="Times New Roman" w:eastAsia="맑은 고딕" w:hAnsi="Times New Roman"/>
          <w:sz w:val="22"/>
          <w:szCs w:val="22"/>
          <w:lang w:eastAsia="ko-KR"/>
        </w:rPr>
        <w:t xml:space="preserve"> discuss </w:t>
      </w:r>
      <w:r>
        <w:rPr>
          <w:rFonts w:ascii="Times New Roman" w:eastAsia="맑은 고딕" w:hAnsi="Times New Roman"/>
          <w:sz w:val="22"/>
          <w:szCs w:val="22"/>
          <w:lang w:eastAsia="ko-KR"/>
        </w:rPr>
        <w:t>L2 buffer size</w:t>
      </w:r>
      <w:r w:rsidR="00EE09C9">
        <w:rPr>
          <w:rFonts w:ascii="Times New Roman" w:eastAsia="맑은 고딕" w:hAnsi="Times New Roman"/>
          <w:sz w:val="22"/>
          <w:szCs w:val="22"/>
          <w:lang w:eastAsia="ko-KR"/>
        </w:rPr>
        <w:t xml:space="preserve"> </w:t>
      </w:r>
      <w:r w:rsidR="00DB5098">
        <w:rPr>
          <w:rFonts w:ascii="Times New Roman" w:eastAsia="맑은 고딕" w:hAnsi="Times New Roman"/>
          <w:sz w:val="22"/>
          <w:szCs w:val="22"/>
          <w:lang w:eastAsia="ko-KR"/>
        </w:rPr>
        <w:t>by e</w:t>
      </w:r>
      <w:r w:rsidR="00DB5098" w:rsidRPr="00DB5098">
        <w:rPr>
          <w:rFonts w:ascii="Times New Roman" w:eastAsia="맑은 고딕" w:hAnsi="Times New Roman"/>
          <w:sz w:val="22"/>
          <w:szCs w:val="22"/>
          <w:lang w:eastAsia="ko-KR"/>
        </w:rPr>
        <w:t>xtending NR operation to 71GHz</w:t>
      </w:r>
      <w:r w:rsidR="00063B4F">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FF6C66" w:rsidTr="00DB16B1">
        <w:tc>
          <w:tcPr>
            <w:tcW w:w="9629" w:type="dxa"/>
          </w:tcPr>
          <w:p w:rsidR="00FF6C66" w:rsidRPr="00EE09C9" w:rsidRDefault="00FF6C66" w:rsidP="00DB16B1">
            <w:pPr>
              <w:rPr>
                <w:lang w:eastAsia="x-none"/>
              </w:rPr>
            </w:pPr>
            <w:r>
              <w:rPr>
                <w:highlight w:val="green"/>
                <w:lang w:eastAsia="x-none"/>
              </w:rPr>
              <w:t>Agreement in RAN2</w:t>
            </w:r>
            <w:r w:rsidRPr="00EE09C9">
              <w:rPr>
                <w:highlight w:val="green"/>
                <w:lang w:eastAsia="x-none"/>
              </w:rPr>
              <w:t>#1</w:t>
            </w:r>
            <w:r>
              <w:rPr>
                <w:highlight w:val="green"/>
                <w:lang w:eastAsia="x-none"/>
              </w:rPr>
              <w:t>1</w:t>
            </w:r>
            <w:r w:rsidRPr="00EE09C9">
              <w:rPr>
                <w:highlight w:val="green"/>
                <w:lang w:eastAsia="x-none"/>
              </w:rPr>
              <w:t>5-e:</w:t>
            </w:r>
          </w:p>
          <w:p w:rsidR="00FF6C66" w:rsidRPr="00FF6C66" w:rsidRDefault="00FF6C66" w:rsidP="00DB16B1">
            <w:pPr>
              <w:pStyle w:val="Agreement"/>
              <w:tabs>
                <w:tab w:val="clear" w:pos="4680"/>
                <w:tab w:val="num" w:pos="1619"/>
              </w:tabs>
              <w:ind w:left="1619"/>
            </w:pPr>
            <w:r>
              <w:t xml:space="preserve">Wait for RAN1 before discussing L2 buffer size to see if we get prohibitively large buffer sizes. </w:t>
            </w:r>
          </w:p>
        </w:tc>
      </w:tr>
    </w:tbl>
    <w:p w:rsidR="00BE6AA7" w:rsidRPr="00FF6C66" w:rsidRDefault="00BE6AA7"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tbl>
      <w:tblPr>
        <w:tblStyle w:val="a7"/>
        <w:tblW w:w="0" w:type="auto"/>
        <w:tblLook w:val="04A0" w:firstRow="1" w:lastRow="0" w:firstColumn="1" w:lastColumn="0" w:noHBand="0" w:noVBand="1"/>
      </w:tblPr>
      <w:tblGrid>
        <w:gridCol w:w="9629"/>
      </w:tblGrid>
      <w:tr w:rsidR="006E62F7" w:rsidTr="006E62F7">
        <w:tc>
          <w:tcPr>
            <w:tcW w:w="9629" w:type="dxa"/>
          </w:tcPr>
          <w:p w:rsidR="006E62F7" w:rsidRPr="006E62F7" w:rsidRDefault="006E62F7" w:rsidP="006E62F7">
            <w:pPr>
              <w:spacing w:after="180"/>
              <w:jc w:val="left"/>
              <w:rPr>
                <w:rFonts w:ascii="Times New Roman" w:hAnsi="Times New Roman"/>
                <w:lang w:eastAsia="ja-JP"/>
              </w:rPr>
            </w:pPr>
            <w:r w:rsidRPr="006E62F7">
              <w:rPr>
                <w:rFonts w:ascii="Times New Roman" w:hAnsi="Times New Roman"/>
                <w:lang w:eastAsia="ja-JP"/>
              </w:rPr>
              <w:t>The total layer 2 buffer size is defined as the sum of the number of bytes that the UE is capable of storing in the RLC transmission windows and RLC reception and reassembly windows and also in PDCP reordering windows for all radio bearers.</w:t>
            </w:r>
          </w:p>
          <w:p w:rsidR="006E62F7" w:rsidRPr="006E62F7" w:rsidRDefault="006E62F7" w:rsidP="006E62F7">
            <w:pPr>
              <w:spacing w:after="180"/>
              <w:jc w:val="left"/>
              <w:rPr>
                <w:rFonts w:ascii="Times New Roman" w:hAnsi="Times New Roman"/>
                <w:lang w:eastAsia="ja-JP"/>
              </w:rPr>
            </w:pPr>
            <w:r w:rsidRPr="006E62F7">
              <w:rPr>
                <w:rFonts w:ascii="Times New Roman" w:hAnsi="Times New Roman"/>
                <w:lang w:eastAsia="ja-JP"/>
              </w:rPr>
              <w:t>The required total layer 2 buffer size in MR-DC and NR-DC is the maximum value of the calculated values based on the following equations:</w:t>
            </w:r>
          </w:p>
          <w:p w:rsidR="006E62F7" w:rsidRPr="006E62F7" w:rsidRDefault="006E62F7" w:rsidP="006E62F7">
            <w:pPr>
              <w:spacing w:after="180"/>
              <w:ind w:left="568" w:hanging="284"/>
              <w:jc w:val="left"/>
              <w:rPr>
                <w:rFonts w:ascii="Times New Roman" w:hAnsi="Times New Roman"/>
                <w:lang w:eastAsia="ja-JP"/>
              </w:rPr>
            </w:pPr>
            <w:r w:rsidRPr="006E62F7">
              <w:rPr>
                <w:rFonts w:ascii="Times New Roman" w:hAnsi="Times New Roman"/>
                <w:lang w:eastAsia="ja-JP"/>
              </w:rPr>
              <w:t>-</w:t>
            </w:r>
            <w:r w:rsidRPr="006E62F7">
              <w:rPr>
                <w:rFonts w:ascii="Times New Roman" w:hAnsi="Times New Roman"/>
                <w:lang w:eastAsia="ja-JP"/>
              </w:rPr>
              <w:tab/>
            </w:r>
            <w:proofErr w:type="spellStart"/>
            <w:r w:rsidRPr="006E62F7">
              <w:rPr>
                <w:rFonts w:ascii="Times New Roman" w:hAnsi="Times New Roman"/>
                <w:i/>
                <w:lang w:eastAsia="ja-JP"/>
              </w:rPr>
              <w:t>MaxULDataRate_MN</w:t>
            </w:r>
            <w:proofErr w:type="spellEnd"/>
            <w:r w:rsidRPr="006E62F7">
              <w:rPr>
                <w:rFonts w:ascii="Times New Roman" w:hAnsi="Times New Roman"/>
                <w:i/>
                <w:lang w:eastAsia="ja-JP"/>
              </w:rPr>
              <w:t xml:space="preserve"> </w:t>
            </w:r>
            <w:r w:rsidRPr="006E62F7">
              <w:rPr>
                <w:rFonts w:ascii="Times New Roman" w:hAnsi="Times New Roman"/>
                <w:lang w:eastAsia="ja-JP"/>
              </w:rPr>
              <w:t>*</w:t>
            </w:r>
            <w:r w:rsidRPr="006E62F7">
              <w:rPr>
                <w:rFonts w:ascii="Times New Roman" w:hAnsi="Times New Roman"/>
                <w:i/>
                <w:lang w:eastAsia="ja-JP"/>
              </w:rPr>
              <w:t xml:space="preserve"> RLCRTT_MN </w:t>
            </w:r>
            <w:r w:rsidRPr="006E62F7">
              <w:rPr>
                <w:rFonts w:ascii="Times New Roman" w:hAnsi="Times New Roman"/>
                <w:lang w:eastAsia="ja-JP"/>
              </w:rPr>
              <w:t>+</w:t>
            </w:r>
            <w:r w:rsidRPr="006E62F7">
              <w:rPr>
                <w:rFonts w:ascii="Times New Roman" w:hAnsi="Times New Roman"/>
                <w:i/>
                <w:lang w:eastAsia="ja-JP"/>
              </w:rPr>
              <w:t xml:space="preserve"> </w:t>
            </w:r>
            <w:proofErr w:type="spellStart"/>
            <w:r w:rsidRPr="006E62F7">
              <w:rPr>
                <w:rFonts w:ascii="Times New Roman" w:hAnsi="Times New Roman"/>
                <w:i/>
                <w:lang w:eastAsia="ja-JP"/>
              </w:rPr>
              <w:t>MaxULDataRate_SN</w:t>
            </w:r>
            <w:proofErr w:type="spellEnd"/>
            <w:r w:rsidRPr="006E62F7">
              <w:rPr>
                <w:rFonts w:ascii="Times New Roman" w:hAnsi="Times New Roman"/>
                <w:i/>
                <w:lang w:eastAsia="ja-JP"/>
              </w:rPr>
              <w:t xml:space="preserve"> </w:t>
            </w:r>
            <w:r w:rsidRPr="006E62F7">
              <w:rPr>
                <w:rFonts w:ascii="Times New Roman" w:hAnsi="Times New Roman"/>
                <w:lang w:eastAsia="ja-JP"/>
              </w:rPr>
              <w:t xml:space="preserve">* </w:t>
            </w:r>
            <w:r w:rsidRPr="006E62F7">
              <w:rPr>
                <w:rFonts w:ascii="Times New Roman" w:hAnsi="Times New Roman"/>
                <w:i/>
                <w:lang w:eastAsia="ja-JP"/>
              </w:rPr>
              <w:t xml:space="preserve">RLCRTT_SN </w:t>
            </w:r>
            <w:r w:rsidRPr="006E62F7">
              <w:rPr>
                <w:rFonts w:ascii="Times New Roman" w:hAnsi="Times New Roman"/>
                <w:lang w:eastAsia="ja-JP"/>
              </w:rPr>
              <w:t>+</w:t>
            </w:r>
            <w:r w:rsidRPr="006E62F7">
              <w:rPr>
                <w:rFonts w:ascii="Times New Roman" w:hAnsi="Times New Roman"/>
                <w:i/>
                <w:lang w:eastAsia="ja-JP"/>
              </w:rPr>
              <w:t xml:space="preserve"> </w:t>
            </w:r>
            <w:proofErr w:type="spellStart"/>
            <w:r w:rsidRPr="006E62F7">
              <w:rPr>
                <w:rFonts w:ascii="Times New Roman" w:hAnsi="Times New Roman"/>
                <w:i/>
                <w:lang w:eastAsia="ja-JP"/>
              </w:rPr>
              <w:t>MaxDLDataRate_SN</w:t>
            </w:r>
            <w:proofErr w:type="spellEnd"/>
            <w:r w:rsidRPr="006E62F7">
              <w:rPr>
                <w:rFonts w:ascii="Times New Roman" w:hAnsi="Times New Roman"/>
                <w:i/>
                <w:lang w:eastAsia="ja-JP"/>
              </w:rPr>
              <w:t xml:space="preserve"> </w:t>
            </w:r>
            <w:r w:rsidRPr="006E62F7">
              <w:rPr>
                <w:rFonts w:ascii="Times New Roman" w:hAnsi="Times New Roman"/>
                <w:lang w:eastAsia="ja-JP"/>
              </w:rPr>
              <w:t>*</w:t>
            </w:r>
            <w:r w:rsidRPr="006E62F7">
              <w:rPr>
                <w:rFonts w:ascii="Times New Roman" w:hAnsi="Times New Roman"/>
                <w:i/>
                <w:lang w:eastAsia="ja-JP"/>
              </w:rPr>
              <w:t xml:space="preserve"> RLCRTT_SN </w:t>
            </w:r>
            <w:r w:rsidRPr="006E62F7">
              <w:rPr>
                <w:rFonts w:ascii="Times New Roman" w:hAnsi="Times New Roman"/>
                <w:lang w:eastAsia="ja-JP"/>
              </w:rPr>
              <w:t>+</w:t>
            </w:r>
            <w:r w:rsidRPr="006E62F7">
              <w:rPr>
                <w:rFonts w:ascii="Times New Roman" w:hAnsi="Times New Roman"/>
                <w:i/>
                <w:lang w:eastAsia="ja-JP"/>
              </w:rPr>
              <w:t xml:space="preserve"> </w:t>
            </w:r>
            <w:proofErr w:type="spellStart"/>
            <w:r w:rsidRPr="006E62F7">
              <w:rPr>
                <w:rFonts w:ascii="Times New Roman" w:hAnsi="Times New Roman"/>
                <w:i/>
                <w:lang w:eastAsia="ja-JP"/>
              </w:rPr>
              <w:t>MaxDLDataRate_MN</w:t>
            </w:r>
            <w:proofErr w:type="spellEnd"/>
            <w:r w:rsidRPr="006E62F7">
              <w:rPr>
                <w:rFonts w:ascii="Times New Roman" w:hAnsi="Times New Roman"/>
                <w:lang w:eastAsia="ja-JP"/>
              </w:rPr>
              <w:t xml:space="preserve"> </w:t>
            </w:r>
            <w:r w:rsidRPr="006E62F7">
              <w:rPr>
                <w:rFonts w:ascii="Times New Roman" w:hAnsi="Times New Roman"/>
                <w:i/>
                <w:lang w:eastAsia="ja-JP"/>
              </w:rPr>
              <w:t>*</w:t>
            </w:r>
            <w:r w:rsidRPr="006E62F7">
              <w:rPr>
                <w:rFonts w:ascii="Times New Roman" w:hAnsi="Times New Roman"/>
                <w:lang w:eastAsia="ja-JP"/>
              </w:rPr>
              <w:t xml:space="preserve"> (</w:t>
            </w:r>
            <w:r w:rsidRPr="006E62F7">
              <w:rPr>
                <w:rFonts w:ascii="Times New Roman" w:hAnsi="Times New Roman"/>
                <w:i/>
                <w:lang w:eastAsia="ja-JP"/>
              </w:rPr>
              <w:t xml:space="preserve">RLCRTT_SN </w:t>
            </w:r>
            <w:r w:rsidRPr="006E62F7">
              <w:rPr>
                <w:rFonts w:ascii="Times New Roman" w:hAnsi="Times New Roman"/>
                <w:lang w:eastAsia="ja-JP"/>
              </w:rPr>
              <w:t>+</w:t>
            </w:r>
            <w:r w:rsidRPr="006E62F7">
              <w:rPr>
                <w:rFonts w:ascii="Times New Roman" w:hAnsi="Times New Roman"/>
                <w:i/>
                <w:lang w:eastAsia="ja-JP"/>
              </w:rPr>
              <w:t xml:space="preserve"> X2/</w:t>
            </w:r>
            <w:proofErr w:type="spellStart"/>
            <w:r w:rsidRPr="006E62F7">
              <w:rPr>
                <w:rFonts w:ascii="Times New Roman" w:hAnsi="Times New Roman"/>
                <w:i/>
                <w:lang w:eastAsia="ja-JP"/>
              </w:rPr>
              <w:t>Xn</w:t>
            </w:r>
            <w:proofErr w:type="spellEnd"/>
            <w:r w:rsidRPr="006E62F7">
              <w:rPr>
                <w:rFonts w:ascii="Times New Roman" w:hAnsi="Times New Roman"/>
                <w:i/>
                <w:lang w:eastAsia="ja-JP"/>
              </w:rPr>
              <w:t xml:space="preserve"> delay </w:t>
            </w:r>
            <w:r w:rsidRPr="006E62F7">
              <w:rPr>
                <w:rFonts w:ascii="Times New Roman" w:hAnsi="Times New Roman"/>
                <w:lang w:eastAsia="ja-JP"/>
              </w:rPr>
              <w:t>+</w:t>
            </w:r>
            <w:r w:rsidRPr="006E62F7">
              <w:rPr>
                <w:rFonts w:ascii="Times New Roman" w:hAnsi="Times New Roman"/>
                <w:i/>
                <w:lang w:eastAsia="ja-JP"/>
              </w:rPr>
              <w:t xml:space="preserve"> Queuing in SN</w:t>
            </w:r>
            <w:r w:rsidRPr="006E62F7">
              <w:rPr>
                <w:rFonts w:ascii="Times New Roman" w:hAnsi="Times New Roman"/>
                <w:lang w:eastAsia="ja-JP"/>
              </w:rPr>
              <w:t>)</w:t>
            </w:r>
          </w:p>
          <w:p w:rsidR="006E62F7" w:rsidRPr="006E62F7" w:rsidRDefault="006E62F7" w:rsidP="006E62F7">
            <w:pPr>
              <w:spacing w:after="180"/>
              <w:ind w:left="568" w:hanging="284"/>
              <w:jc w:val="left"/>
              <w:rPr>
                <w:rFonts w:ascii="Times New Roman" w:hAnsi="Times New Roman"/>
                <w:lang w:eastAsia="ja-JP"/>
              </w:rPr>
            </w:pPr>
            <w:r w:rsidRPr="006E62F7">
              <w:rPr>
                <w:rFonts w:ascii="Times New Roman" w:hAnsi="Times New Roman"/>
                <w:lang w:eastAsia="ja-JP"/>
              </w:rPr>
              <w:t>-</w:t>
            </w:r>
            <w:r w:rsidRPr="006E62F7">
              <w:rPr>
                <w:rFonts w:ascii="Times New Roman" w:hAnsi="Times New Roman"/>
                <w:lang w:eastAsia="ja-JP"/>
              </w:rPr>
              <w:tab/>
            </w:r>
            <w:proofErr w:type="spellStart"/>
            <w:r w:rsidRPr="006E62F7">
              <w:rPr>
                <w:rFonts w:ascii="Times New Roman" w:hAnsi="Times New Roman"/>
                <w:i/>
                <w:lang w:eastAsia="ja-JP"/>
              </w:rPr>
              <w:t>MaxULDataRate_MN</w:t>
            </w:r>
            <w:proofErr w:type="spellEnd"/>
            <w:r w:rsidRPr="006E62F7">
              <w:rPr>
                <w:rFonts w:ascii="Times New Roman" w:hAnsi="Times New Roman"/>
                <w:i/>
                <w:lang w:eastAsia="ja-JP"/>
              </w:rPr>
              <w:t xml:space="preserve"> </w:t>
            </w:r>
            <w:r w:rsidRPr="006E62F7">
              <w:rPr>
                <w:rFonts w:ascii="Times New Roman" w:hAnsi="Times New Roman"/>
                <w:lang w:eastAsia="ja-JP"/>
              </w:rPr>
              <w:t>*</w:t>
            </w:r>
            <w:r w:rsidRPr="006E62F7">
              <w:rPr>
                <w:rFonts w:ascii="Times New Roman" w:hAnsi="Times New Roman"/>
                <w:i/>
                <w:lang w:eastAsia="ja-JP"/>
              </w:rPr>
              <w:t xml:space="preserve"> RLCRTT_MN </w:t>
            </w:r>
            <w:r w:rsidRPr="006E62F7">
              <w:rPr>
                <w:rFonts w:ascii="Times New Roman" w:hAnsi="Times New Roman"/>
                <w:lang w:eastAsia="ja-JP"/>
              </w:rPr>
              <w:t>+</w:t>
            </w:r>
            <w:r w:rsidRPr="006E62F7">
              <w:rPr>
                <w:rFonts w:ascii="Times New Roman" w:hAnsi="Times New Roman"/>
                <w:i/>
                <w:lang w:eastAsia="ja-JP"/>
              </w:rPr>
              <w:t xml:space="preserve"> </w:t>
            </w:r>
            <w:proofErr w:type="spellStart"/>
            <w:r w:rsidRPr="006E62F7">
              <w:rPr>
                <w:rFonts w:ascii="Times New Roman" w:hAnsi="Times New Roman"/>
                <w:i/>
                <w:lang w:eastAsia="ja-JP"/>
              </w:rPr>
              <w:t>MaxULDataRate_SN</w:t>
            </w:r>
            <w:proofErr w:type="spellEnd"/>
            <w:r w:rsidRPr="006E62F7">
              <w:rPr>
                <w:rFonts w:ascii="Times New Roman" w:hAnsi="Times New Roman"/>
                <w:i/>
                <w:lang w:eastAsia="ja-JP"/>
              </w:rPr>
              <w:t xml:space="preserve"> </w:t>
            </w:r>
            <w:r w:rsidRPr="006E62F7">
              <w:rPr>
                <w:rFonts w:ascii="Times New Roman" w:hAnsi="Times New Roman"/>
                <w:lang w:eastAsia="ja-JP"/>
              </w:rPr>
              <w:t>*</w:t>
            </w:r>
            <w:r w:rsidRPr="006E62F7">
              <w:rPr>
                <w:rFonts w:ascii="Times New Roman" w:hAnsi="Times New Roman"/>
                <w:i/>
                <w:lang w:eastAsia="ja-JP"/>
              </w:rPr>
              <w:t xml:space="preserve"> RLCRTT_SN </w:t>
            </w:r>
            <w:r w:rsidRPr="006E62F7">
              <w:rPr>
                <w:rFonts w:ascii="Times New Roman" w:hAnsi="Times New Roman"/>
                <w:lang w:eastAsia="ja-JP"/>
              </w:rPr>
              <w:t>+</w:t>
            </w:r>
            <w:r w:rsidRPr="006E62F7">
              <w:rPr>
                <w:rFonts w:ascii="Times New Roman" w:hAnsi="Times New Roman"/>
                <w:i/>
                <w:lang w:eastAsia="ja-JP"/>
              </w:rPr>
              <w:t xml:space="preserve"> </w:t>
            </w:r>
            <w:proofErr w:type="spellStart"/>
            <w:r w:rsidRPr="006E62F7">
              <w:rPr>
                <w:rFonts w:ascii="Times New Roman" w:hAnsi="Times New Roman"/>
                <w:i/>
                <w:lang w:eastAsia="ja-JP"/>
              </w:rPr>
              <w:t>MaxDLDataRate_MN</w:t>
            </w:r>
            <w:proofErr w:type="spellEnd"/>
            <w:r w:rsidRPr="006E62F7">
              <w:rPr>
                <w:rFonts w:ascii="Times New Roman" w:hAnsi="Times New Roman"/>
                <w:i/>
                <w:lang w:eastAsia="ja-JP"/>
              </w:rPr>
              <w:t xml:space="preserve"> </w:t>
            </w:r>
            <w:r w:rsidRPr="006E62F7">
              <w:rPr>
                <w:rFonts w:ascii="Times New Roman" w:hAnsi="Times New Roman"/>
                <w:lang w:eastAsia="ja-JP"/>
              </w:rPr>
              <w:t>*</w:t>
            </w:r>
            <w:r w:rsidRPr="006E62F7">
              <w:rPr>
                <w:rFonts w:ascii="Times New Roman" w:hAnsi="Times New Roman"/>
                <w:i/>
                <w:lang w:eastAsia="ja-JP"/>
              </w:rPr>
              <w:t xml:space="preserve"> RLCRTT_MN </w:t>
            </w:r>
            <w:r w:rsidRPr="006E62F7">
              <w:rPr>
                <w:rFonts w:ascii="Times New Roman" w:hAnsi="Times New Roman"/>
                <w:lang w:eastAsia="ja-JP"/>
              </w:rPr>
              <w:t xml:space="preserve">+ </w:t>
            </w:r>
            <w:proofErr w:type="spellStart"/>
            <w:r w:rsidRPr="006E62F7">
              <w:rPr>
                <w:rFonts w:ascii="Times New Roman" w:hAnsi="Times New Roman"/>
                <w:i/>
                <w:lang w:eastAsia="ja-JP"/>
              </w:rPr>
              <w:t>MaxDLDataRate_SN</w:t>
            </w:r>
            <w:proofErr w:type="spellEnd"/>
            <w:r w:rsidRPr="006E62F7">
              <w:rPr>
                <w:rFonts w:ascii="Times New Roman" w:hAnsi="Times New Roman"/>
                <w:lang w:eastAsia="ja-JP"/>
              </w:rPr>
              <w:t xml:space="preserve"> </w:t>
            </w:r>
            <w:r w:rsidRPr="006E62F7">
              <w:rPr>
                <w:rFonts w:ascii="Times New Roman" w:hAnsi="Times New Roman"/>
                <w:i/>
                <w:lang w:eastAsia="ja-JP"/>
              </w:rPr>
              <w:t>*</w:t>
            </w:r>
            <w:r w:rsidRPr="006E62F7">
              <w:rPr>
                <w:rFonts w:ascii="Times New Roman" w:hAnsi="Times New Roman"/>
                <w:lang w:eastAsia="ja-JP"/>
              </w:rPr>
              <w:t xml:space="preserve"> (</w:t>
            </w:r>
            <w:r w:rsidRPr="006E62F7">
              <w:rPr>
                <w:rFonts w:ascii="Times New Roman" w:hAnsi="Times New Roman"/>
                <w:i/>
                <w:lang w:eastAsia="ja-JP"/>
              </w:rPr>
              <w:t xml:space="preserve">RLCRTT_MN </w:t>
            </w:r>
            <w:r w:rsidRPr="006E62F7">
              <w:rPr>
                <w:rFonts w:ascii="Times New Roman" w:hAnsi="Times New Roman"/>
                <w:lang w:eastAsia="ja-JP"/>
              </w:rPr>
              <w:t>+</w:t>
            </w:r>
            <w:r w:rsidRPr="006E62F7">
              <w:rPr>
                <w:rFonts w:ascii="Times New Roman" w:hAnsi="Times New Roman"/>
                <w:i/>
                <w:lang w:eastAsia="ja-JP"/>
              </w:rPr>
              <w:t xml:space="preserve"> X2/</w:t>
            </w:r>
            <w:proofErr w:type="spellStart"/>
            <w:r w:rsidRPr="006E62F7">
              <w:rPr>
                <w:rFonts w:ascii="Times New Roman" w:hAnsi="Times New Roman"/>
                <w:i/>
                <w:lang w:eastAsia="ja-JP"/>
              </w:rPr>
              <w:t>Xn</w:t>
            </w:r>
            <w:proofErr w:type="spellEnd"/>
            <w:r w:rsidRPr="006E62F7">
              <w:rPr>
                <w:rFonts w:ascii="Times New Roman" w:hAnsi="Times New Roman"/>
                <w:i/>
                <w:lang w:eastAsia="ja-JP"/>
              </w:rPr>
              <w:t xml:space="preserve"> delay </w:t>
            </w:r>
            <w:r w:rsidRPr="006E62F7">
              <w:rPr>
                <w:rFonts w:ascii="Times New Roman" w:hAnsi="Times New Roman"/>
                <w:lang w:eastAsia="ja-JP"/>
              </w:rPr>
              <w:t>+</w:t>
            </w:r>
            <w:r w:rsidRPr="006E62F7">
              <w:rPr>
                <w:rFonts w:ascii="Times New Roman" w:hAnsi="Times New Roman"/>
                <w:i/>
                <w:lang w:eastAsia="ja-JP"/>
              </w:rPr>
              <w:t xml:space="preserve"> Queuing in MN</w:t>
            </w:r>
            <w:r w:rsidRPr="006E62F7">
              <w:rPr>
                <w:rFonts w:ascii="Times New Roman" w:hAnsi="Times New Roman"/>
                <w:lang w:eastAsia="ja-JP"/>
              </w:rPr>
              <w:t>)</w:t>
            </w:r>
          </w:p>
          <w:p w:rsidR="006E62F7" w:rsidRPr="006E62F7" w:rsidRDefault="006E62F7" w:rsidP="006E62F7">
            <w:pPr>
              <w:spacing w:after="180"/>
              <w:jc w:val="left"/>
              <w:rPr>
                <w:rFonts w:ascii="Times New Roman" w:hAnsi="Times New Roman"/>
                <w:lang w:eastAsia="ja-JP"/>
              </w:rPr>
            </w:pPr>
            <w:r w:rsidRPr="006E62F7">
              <w:rPr>
                <w:rFonts w:ascii="Times New Roman" w:hAnsi="Times New Roman"/>
                <w:lang w:eastAsia="ja-JP"/>
              </w:rPr>
              <w:t xml:space="preserve">Otherwise it is calculated by </w:t>
            </w:r>
            <w:proofErr w:type="spellStart"/>
            <w:r w:rsidRPr="006E62F7">
              <w:rPr>
                <w:rFonts w:ascii="Times New Roman" w:hAnsi="Times New Roman"/>
                <w:i/>
                <w:lang w:eastAsia="ja-JP"/>
              </w:rPr>
              <w:t>MaxDLDataRate</w:t>
            </w:r>
            <w:proofErr w:type="spellEnd"/>
            <w:r w:rsidRPr="006E62F7">
              <w:rPr>
                <w:rFonts w:ascii="Times New Roman" w:hAnsi="Times New Roman"/>
                <w:i/>
                <w:lang w:eastAsia="ja-JP"/>
              </w:rPr>
              <w:t xml:space="preserve"> * RLC RTT + </w:t>
            </w:r>
            <w:proofErr w:type="spellStart"/>
            <w:r w:rsidRPr="006E62F7">
              <w:rPr>
                <w:rFonts w:ascii="Times New Roman" w:hAnsi="Times New Roman"/>
                <w:i/>
                <w:lang w:eastAsia="ja-JP"/>
              </w:rPr>
              <w:t>MaxULDataRate</w:t>
            </w:r>
            <w:proofErr w:type="spellEnd"/>
            <w:r w:rsidRPr="006E62F7">
              <w:rPr>
                <w:rFonts w:ascii="Times New Roman" w:hAnsi="Times New Roman"/>
                <w:i/>
                <w:lang w:eastAsia="ja-JP"/>
              </w:rPr>
              <w:t xml:space="preserve"> * RLC RTT</w:t>
            </w:r>
            <w:r w:rsidRPr="006E62F7">
              <w:rPr>
                <w:rFonts w:ascii="Times New Roman" w:hAnsi="Times New Roman"/>
                <w:lang w:eastAsia="ja-JP"/>
              </w:rPr>
              <w:t>.</w:t>
            </w:r>
          </w:p>
          <w:p w:rsidR="006E62F7" w:rsidRPr="006E62F7" w:rsidRDefault="006E62F7" w:rsidP="006E62F7">
            <w:pPr>
              <w:spacing w:after="180"/>
              <w:jc w:val="left"/>
              <w:rPr>
                <w:rFonts w:ascii="Times New Roman" w:eastAsia="맑은 고딕" w:hAnsi="Times New Roman"/>
                <w:sz w:val="22"/>
                <w:szCs w:val="22"/>
                <w:lang w:eastAsia="ko-KR"/>
              </w:rPr>
            </w:pPr>
            <w:r w:rsidRPr="006E62F7">
              <w:rPr>
                <w:rFonts w:ascii="Times New Roman" w:hAnsi="Times New Roman"/>
                <w:lang w:eastAsia="ja-JP"/>
              </w:rPr>
              <w:t xml:space="preserve">The required total layer 2 buffer size is determined as the maximum total layer 2 buffer size of all the calculated ones for each band combination and the </w:t>
            </w:r>
            <w:r w:rsidRPr="006E62F7">
              <w:rPr>
                <w:rFonts w:ascii="Times New Roman" w:hAnsi="Times New Roman"/>
                <w:lang w:eastAsia="ko-KR"/>
              </w:rPr>
              <w:t>applicable</w:t>
            </w:r>
            <w:r w:rsidRPr="006E62F7">
              <w:rPr>
                <w:rFonts w:ascii="Times New Roman" w:hAnsi="Times New Roman"/>
                <w:lang w:eastAsia="ja-JP"/>
              </w:rPr>
              <w:t xml:space="preserve"> Feature Set combination in the supported MR-DC or NR band combinations. The RLC RTT for NR cell group corresponds to the smallest SCS numerology supported in the band combination and the applicable Feature Set combination.</w:t>
            </w:r>
          </w:p>
        </w:tc>
      </w:tr>
    </w:tbl>
    <w:p w:rsidR="006E62F7" w:rsidRDefault="006E62F7" w:rsidP="002350E5">
      <w:pPr>
        <w:jc w:val="left"/>
        <w:rPr>
          <w:rFonts w:ascii="Times New Roman" w:eastAsia="맑은 고딕" w:hAnsi="Times New Roman"/>
          <w:sz w:val="22"/>
          <w:szCs w:val="22"/>
          <w:lang w:eastAsia="ko-KR"/>
        </w:rPr>
      </w:pPr>
    </w:p>
    <w:p w:rsidR="006E62F7" w:rsidRDefault="00FF6C66" w:rsidP="002350E5">
      <w:pPr>
        <w:jc w:val="left"/>
        <w:rPr>
          <w:rFonts w:ascii="Times New Roman" w:eastAsia="맑은 고딕" w:hAnsi="Times New Roman"/>
          <w:sz w:val="22"/>
          <w:szCs w:val="22"/>
          <w:lang w:eastAsia="ko-KR"/>
        </w:rPr>
      </w:pPr>
      <w:r w:rsidRPr="00FF6C66">
        <w:rPr>
          <w:rFonts w:ascii="Times New Roman" w:eastAsia="맑은 고딕" w:hAnsi="Times New Roman"/>
          <w:sz w:val="22"/>
          <w:szCs w:val="22"/>
          <w:lang w:eastAsia="ko-KR"/>
        </w:rPr>
        <w:t>A</w:t>
      </w:r>
      <w:r w:rsidRPr="00FF6C66">
        <w:rPr>
          <w:rFonts w:ascii="Times New Roman" w:eastAsia="맑은 고딕" w:hAnsi="Times New Roman" w:hint="eastAsia"/>
          <w:sz w:val="22"/>
          <w:szCs w:val="22"/>
          <w:lang w:eastAsia="ko-KR"/>
        </w:rPr>
        <w:t xml:space="preserve">ccording </w:t>
      </w:r>
      <w:r w:rsidRPr="00FF6C66">
        <w:rPr>
          <w:rFonts w:ascii="Times New Roman" w:eastAsia="맑은 고딕" w:hAnsi="Times New Roman"/>
          <w:sz w:val="22"/>
          <w:szCs w:val="22"/>
          <w:lang w:eastAsia="ko-KR"/>
        </w:rPr>
        <w:t xml:space="preserve">to the </w:t>
      </w:r>
      <w:r w:rsidR="006E62F7">
        <w:rPr>
          <w:rFonts w:ascii="Times New Roman" w:eastAsia="맑은 고딕" w:hAnsi="Times New Roman"/>
          <w:sz w:val="22"/>
          <w:szCs w:val="22"/>
          <w:lang w:eastAsia="ko-KR"/>
        </w:rPr>
        <w:t>section “</w:t>
      </w:r>
      <w:r w:rsidR="006E62F7" w:rsidRPr="006E62F7">
        <w:rPr>
          <w:rFonts w:ascii="Times New Roman" w:eastAsia="맑은 고딕" w:hAnsi="Times New Roman"/>
          <w:sz w:val="22"/>
          <w:szCs w:val="22"/>
          <w:lang w:eastAsia="ko-KR"/>
        </w:rPr>
        <w:t>4.1.4</w:t>
      </w:r>
      <w:r w:rsidR="006E62F7">
        <w:rPr>
          <w:rFonts w:ascii="Times New Roman" w:eastAsia="맑은 고딕" w:hAnsi="Times New Roman"/>
          <w:sz w:val="22"/>
          <w:szCs w:val="22"/>
          <w:lang w:eastAsia="ko-KR"/>
        </w:rPr>
        <w:t xml:space="preserve"> </w:t>
      </w:r>
      <w:r w:rsidRPr="00FF6C66">
        <w:rPr>
          <w:rFonts w:ascii="Times New Roman" w:eastAsia="맑은 고딕" w:hAnsi="Times New Roman"/>
          <w:sz w:val="22"/>
          <w:szCs w:val="22"/>
          <w:lang w:eastAsia="ko-KR"/>
        </w:rPr>
        <w:t>Total layer 2 buffer size for DL/UL</w:t>
      </w:r>
      <w:r w:rsidR="006E62F7">
        <w:rPr>
          <w:rFonts w:ascii="Times New Roman" w:eastAsia="맑은 고딕" w:hAnsi="Times New Roman"/>
          <w:sz w:val="22"/>
          <w:szCs w:val="22"/>
          <w:lang w:eastAsia="ko-KR"/>
        </w:rPr>
        <w:t>”</w:t>
      </w:r>
      <w:r w:rsidRPr="00FF6C66">
        <w:rPr>
          <w:rFonts w:ascii="Times New Roman" w:eastAsia="맑은 고딕" w:hAnsi="Times New Roman"/>
          <w:sz w:val="22"/>
          <w:szCs w:val="22"/>
          <w:lang w:eastAsia="ko-KR"/>
        </w:rPr>
        <w:t xml:space="preserve"> in TS 38.306, RAN2 need to check what is new RLC RTT value and </w:t>
      </w:r>
      <w:r w:rsidR="006E62F7">
        <w:rPr>
          <w:rFonts w:ascii="Times New Roman" w:eastAsia="맑은 고딕" w:hAnsi="Times New Roman"/>
          <w:sz w:val="22"/>
          <w:szCs w:val="22"/>
          <w:lang w:eastAsia="ko-KR"/>
        </w:rPr>
        <w:t>new data rates of newly introduced SCS, e.g., 240, 480, and 960 KHz</w:t>
      </w:r>
      <w:r w:rsidR="0027247E">
        <w:rPr>
          <w:rFonts w:ascii="Times New Roman" w:eastAsia="맑은 고딕" w:hAnsi="Times New Roman"/>
          <w:sz w:val="22"/>
          <w:szCs w:val="22"/>
          <w:lang w:eastAsia="ko-KR"/>
        </w:rPr>
        <w:t>,</w:t>
      </w:r>
      <w:r w:rsidR="006E62F7">
        <w:rPr>
          <w:rFonts w:ascii="Times New Roman" w:eastAsia="맑은 고딕" w:hAnsi="Times New Roman"/>
          <w:sz w:val="22"/>
          <w:szCs w:val="22"/>
          <w:lang w:eastAsia="ko-KR"/>
        </w:rPr>
        <w:t xml:space="preserve"> for calculating total </w:t>
      </w:r>
      <w:r w:rsidR="0027247E">
        <w:rPr>
          <w:rFonts w:ascii="Times New Roman" w:eastAsia="맑은 고딕" w:hAnsi="Times New Roman"/>
          <w:sz w:val="22"/>
          <w:szCs w:val="22"/>
          <w:lang w:eastAsia="ko-KR"/>
        </w:rPr>
        <w:t>L</w:t>
      </w:r>
      <w:r w:rsidR="006E62F7">
        <w:rPr>
          <w:rFonts w:ascii="Times New Roman" w:eastAsia="맑은 고딕" w:hAnsi="Times New Roman"/>
          <w:sz w:val="22"/>
          <w:szCs w:val="22"/>
          <w:lang w:eastAsia="ko-KR"/>
        </w:rPr>
        <w:t xml:space="preserve">2 buffer size. For </w:t>
      </w:r>
      <w:r w:rsidR="00AD0EA6">
        <w:rPr>
          <w:rFonts w:ascii="Times New Roman" w:eastAsia="맑은 고딕" w:hAnsi="Times New Roman"/>
          <w:sz w:val="22"/>
          <w:szCs w:val="22"/>
          <w:lang w:eastAsia="ko-KR"/>
        </w:rPr>
        <w:t>RLC RTT,</w:t>
      </w:r>
      <w:r w:rsidR="00AD0EA6" w:rsidRPr="00AD0EA6">
        <w:rPr>
          <w:rFonts w:ascii="Times New Roman" w:eastAsia="맑은 고딕" w:hAnsi="Times New Roman"/>
          <w:sz w:val="22"/>
          <w:szCs w:val="22"/>
          <w:lang w:eastAsia="ko-KR"/>
        </w:rPr>
        <w:t xml:space="preserve"> </w:t>
      </w:r>
      <w:r w:rsidR="00AD0EA6">
        <w:rPr>
          <w:rFonts w:ascii="Times New Roman" w:eastAsia="맑은 고딕" w:hAnsi="Times New Roman"/>
          <w:sz w:val="22"/>
          <w:szCs w:val="22"/>
          <w:lang w:eastAsia="ko-KR"/>
        </w:rPr>
        <w:t>this can be determined based on slot length determined by SCS. However, the point is that even though SCS increases exponentially, i.e., slot length decreases exponentially, RLC RTT value may not be linearly decreased because minimum L</w:t>
      </w:r>
      <w:r w:rsidR="00802472">
        <w:rPr>
          <w:rFonts w:ascii="Times New Roman" w:eastAsia="맑은 고딕" w:hAnsi="Times New Roman"/>
          <w:sz w:val="22"/>
          <w:szCs w:val="22"/>
          <w:lang w:eastAsia="ko-KR"/>
        </w:rPr>
        <w:t>1/</w:t>
      </w:r>
      <w:r w:rsidR="00AD0EA6">
        <w:rPr>
          <w:rFonts w:ascii="Times New Roman" w:eastAsia="맑은 고딕" w:hAnsi="Times New Roman"/>
          <w:sz w:val="22"/>
          <w:szCs w:val="22"/>
          <w:lang w:eastAsia="ko-KR"/>
        </w:rPr>
        <w:t xml:space="preserve">2 processing time is required. </w:t>
      </w:r>
    </w:p>
    <w:p w:rsidR="00AD0EA6" w:rsidRDefault="00AD0EA6" w:rsidP="002350E5">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w:t>
      </w:r>
      <w:r w:rsidRPr="00BD1D90">
        <w:rPr>
          <w:rFonts w:ascii="Times New Roman" w:eastAsia="맑은 고딕" w:hAnsi="Times New Roman"/>
          <w:b/>
          <w:sz w:val="22"/>
          <w:lang w:eastAsia="ko-KR"/>
        </w:rPr>
        <w:t xml:space="preserve"> 1. </w:t>
      </w:r>
      <w:r>
        <w:rPr>
          <w:rFonts w:ascii="Times New Roman" w:eastAsia="맑은 고딕" w:hAnsi="Times New Roman"/>
          <w:b/>
          <w:sz w:val="22"/>
          <w:lang w:eastAsia="ko-KR"/>
        </w:rPr>
        <w:t>E</w:t>
      </w:r>
      <w:r w:rsidRPr="00AD0EA6">
        <w:rPr>
          <w:rFonts w:ascii="Times New Roman" w:eastAsia="맑은 고딕" w:hAnsi="Times New Roman"/>
          <w:b/>
          <w:sz w:val="22"/>
          <w:lang w:eastAsia="ko-KR"/>
        </w:rPr>
        <w:t>ven though SCS increases exponentially, RLC RTT value may not be linearly decreased because minimum L</w:t>
      </w:r>
      <w:r w:rsidR="00802472">
        <w:rPr>
          <w:rFonts w:ascii="Times New Roman" w:eastAsia="맑은 고딕" w:hAnsi="Times New Roman"/>
          <w:b/>
          <w:sz w:val="22"/>
          <w:lang w:eastAsia="ko-KR"/>
        </w:rPr>
        <w:t>1/</w:t>
      </w:r>
      <w:r w:rsidRPr="00AD0EA6">
        <w:rPr>
          <w:rFonts w:ascii="Times New Roman" w:eastAsia="맑은 고딕" w:hAnsi="Times New Roman"/>
          <w:b/>
          <w:sz w:val="22"/>
          <w:lang w:eastAsia="ko-KR"/>
        </w:rPr>
        <w:t>2 processing time is required.</w:t>
      </w:r>
    </w:p>
    <w:p w:rsidR="00AD0EA6" w:rsidRDefault="00AD0EA6" w:rsidP="002350E5">
      <w:pPr>
        <w:jc w:val="left"/>
        <w:rPr>
          <w:rFonts w:ascii="Times New Roman" w:eastAsia="맑은 고딕" w:hAnsi="Times New Roman"/>
          <w:sz w:val="22"/>
          <w:szCs w:val="22"/>
          <w:lang w:eastAsia="ko-KR"/>
        </w:rPr>
      </w:pPr>
    </w:p>
    <w:p w:rsidR="0027247E" w:rsidRDefault="00802472"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W</w:t>
      </w:r>
      <w:r>
        <w:rPr>
          <w:rFonts w:ascii="Times New Roman" w:eastAsia="맑은 고딕" w:hAnsi="Times New Roman" w:hint="eastAsia"/>
          <w:sz w:val="22"/>
          <w:szCs w:val="22"/>
          <w:lang w:eastAsia="ko-KR"/>
        </w:rPr>
        <w:t xml:space="preserve">ith </w:t>
      </w:r>
      <w:r>
        <w:rPr>
          <w:rFonts w:ascii="Times New Roman" w:eastAsia="맑은 고딕" w:hAnsi="Times New Roman"/>
          <w:sz w:val="22"/>
          <w:szCs w:val="22"/>
          <w:lang w:eastAsia="ko-KR"/>
        </w:rPr>
        <w:t>observation 1, it may not be easy to define correct RLC RTT</w:t>
      </w:r>
      <w:r w:rsidR="00265BAB">
        <w:rPr>
          <w:rFonts w:ascii="Times New Roman" w:eastAsia="맑은 고딕" w:hAnsi="Times New Roman"/>
          <w:sz w:val="22"/>
          <w:szCs w:val="22"/>
          <w:lang w:eastAsia="ko-KR"/>
        </w:rPr>
        <w:t>, but anyway RAN2 can decide RLC RTT value</w:t>
      </w:r>
      <w:r w:rsidR="0027247E">
        <w:rPr>
          <w:rFonts w:ascii="Times New Roman" w:eastAsia="맑은 고딕" w:hAnsi="Times New Roman"/>
          <w:sz w:val="22"/>
          <w:szCs w:val="22"/>
          <w:lang w:eastAsia="ko-KR"/>
        </w:rPr>
        <w:t xml:space="preserve"> as already done for Rel-15 NR</w:t>
      </w:r>
      <w:r w:rsidR="00265BAB">
        <w:rPr>
          <w:rFonts w:ascii="Times New Roman" w:eastAsia="맑은 고딕" w:hAnsi="Times New Roman"/>
          <w:sz w:val="22"/>
          <w:szCs w:val="22"/>
          <w:lang w:eastAsia="ko-KR"/>
        </w:rPr>
        <w:t xml:space="preserve"> and use this value to determine total L2 buffer size. Thus, defining RLC RTT is not a problem</w:t>
      </w:r>
      <w:r w:rsidR="005D44A9">
        <w:rPr>
          <w:rFonts w:ascii="Times New Roman" w:eastAsia="맑은 고딕" w:hAnsi="Times New Roman"/>
          <w:sz w:val="22"/>
          <w:szCs w:val="22"/>
          <w:lang w:eastAsia="ko-KR"/>
        </w:rPr>
        <w:t xml:space="preserve"> and RAN2 can discuss this after RAN1 finish their work on November. </w:t>
      </w:r>
    </w:p>
    <w:p w:rsidR="00265BAB" w:rsidRDefault="005D44A9"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Actually the </w:t>
      </w:r>
      <w:r w:rsidR="00265BAB">
        <w:rPr>
          <w:rFonts w:ascii="Times New Roman" w:eastAsia="맑은 고딕" w:hAnsi="Times New Roman"/>
          <w:sz w:val="22"/>
          <w:szCs w:val="22"/>
          <w:lang w:eastAsia="ko-KR"/>
        </w:rPr>
        <w:t>main concern</w:t>
      </w:r>
      <w:r>
        <w:rPr>
          <w:rFonts w:ascii="Times New Roman" w:eastAsia="맑은 고딕" w:hAnsi="Times New Roman"/>
          <w:sz w:val="22"/>
          <w:szCs w:val="22"/>
          <w:lang w:eastAsia="ko-KR"/>
        </w:rPr>
        <w:t xml:space="preserve"> by some companies</w:t>
      </w:r>
      <w:r w:rsidR="00265BAB">
        <w:rPr>
          <w:rFonts w:ascii="Times New Roman" w:eastAsia="맑은 고딕" w:hAnsi="Times New Roman"/>
          <w:sz w:val="22"/>
          <w:szCs w:val="22"/>
          <w:lang w:eastAsia="ko-KR"/>
        </w:rPr>
        <w:t xml:space="preserve"> would be </w:t>
      </w:r>
      <w:r w:rsidR="00265BAB" w:rsidRPr="00265BAB">
        <w:rPr>
          <w:rFonts w:ascii="Times New Roman" w:eastAsia="맑은 고딕" w:hAnsi="Times New Roman"/>
          <w:sz w:val="22"/>
          <w:szCs w:val="22"/>
          <w:lang w:eastAsia="ko-KR"/>
        </w:rPr>
        <w:t>burden on the UE L2 buffer size requirement</w:t>
      </w:r>
      <w:r w:rsidR="00265BAB">
        <w:rPr>
          <w:rFonts w:ascii="Times New Roman" w:eastAsia="맑은 고딕" w:hAnsi="Times New Roman"/>
          <w:sz w:val="22"/>
          <w:szCs w:val="22"/>
          <w:lang w:eastAsia="ko-KR"/>
        </w:rPr>
        <w:t xml:space="preserve"> which is determined </w:t>
      </w:r>
      <w:r w:rsidR="00297DB4">
        <w:rPr>
          <w:rFonts w:ascii="Times New Roman" w:eastAsia="맑은 고딕" w:hAnsi="Times New Roman"/>
          <w:sz w:val="22"/>
          <w:szCs w:val="22"/>
          <w:lang w:eastAsia="ko-KR"/>
        </w:rPr>
        <w:t xml:space="preserve">by the above description in TS 38.306. </w:t>
      </w:r>
      <w:r w:rsidR="0027247E">
        <w:rPr>
          <w:rFonts w:ascii="Times New Roman" w:eastAsia="맑은 고딕" w:hAnsi="Times New Roman"/>
          <w:sz w:val="22"/>
          <w:szCs w:val="22"/>
          <w:lang w:eastAsia="ko-KR"/>
        </w:rPr>
        <w:t>They</w:t>
      </w:r>
      <w:r w:rsidR="00297DB4">
        <w:rPr>
          <w:rFonts w:ascii="Times New Roman" w:eastAsia="맑은 고딕" w:hAnsi="Times New Roman"/>
          <w:sz w:val="22"/>
          <w:szCs w:val="22"/>
          <w:lang w:eastAsia="ko-KR"/>
        </w:rPr>
        <w:t xml:space="preserve"> said that</w:t>
      </w:r>
      <w:r w:rsidR="00551F54">
        <w:rPr>
          <w:rFonts w:ascii="Times New Roman" w:eastAsia="맑은 고딕" w:hAnsi="Times New Roman"/>
          <w:sz w:val="22"/>
          <w:szCs w:val="22"/>
          <w:lang w:eastAsia="ko-KR"/>
        </w:rPr>
        <w:t>,</w:t>
      </w:r>
      <w:r w:rsidR="00297DB4">
        <w:rPr>
          <w:rFonts w:ascii="Times New Roman" w:eastAsia="맑은 고딕" w:hAnsi="Times New Roman"/>
          <w:sz w:val="22"/>
          <w:szCs w:val="22"/>
          <w:lang w:eastAsia="ko-KR"/>
        </w:rPr>
        <w:t xml:space="preserve"> </w:t>
      </w:r>
      <w:r w:rsidR="00551F54">
        <w:rPr>
          <w:rFonts w:ascii="Times New Roman" w:eastAsia="맑은 고딕" w:hAnsi="Times New Roman"/>
          <w:sz w:val="22"/>
          <w:szCs w:val="22"/>
          <w:lang w:eastAsia="ko-KR"/>
        </w:rPr>
        <w:t xml:space="preserve">compare to the current requirement, </w:t>
      </w:r>
      <w:r w:rsidR="00297DB4">
        <w:rPr>
          <w:rFonts w:ascii="Times New Roman" w:eastAsia="맑은 고딕" w:hAnsi="Times New Roman"/>
          <w:sz w:val="22"/>
          <w:szCs w:val="22"/>
          <w:lang w:eastAsia="ko-KR"/>
        </w:rPr>
        <w:t xml:space="preserve">64 times amount of memory may be needed to satisfy </w:t>
      </w:r>
      <w:r w:rsidR="00297DB4" w:rsidRPr="00265BAB">
        <w:rPr>
          <w:rFonts w:ascii="Times New Roman" w:eastAsia="맑은 고딕" w:hAnsi="Times New Roman"/>
          <w:sz w:val="22"/>
          <w:szCs w:val="22"/>
          <w:lang w:eastAsia="ko-KR"/>
        </w:rPr>
        <w:t>L2 buffer size requirement</w:t>
      </w:r>
      <w:r w:rsidR="00297DB4">
        <w:rPr>
          <w:rFonts w:ascii="Times New Roman" w:eastAsia="맑은 고딕" w:hAnsi="Times New Roman"/>
          <w:sz w:val="22"/>
          <w:szCs w:val="22"/>
          <w:lang w:eastAsia="ko-KR"/>
        </w:rPr>
        <w:t xml:space="preserve"> </w:t>
      </w:r>
      <w:r w:rsidR="0027247E">
        <w:rPr>
          <w:rFonts w:ascii="Times New Roman" w:eastAsia="맑은 고딕" w:hAnsi="Times New Roman"/>
          <w:sz w:val="22"/>
          <w:szCs w:val="22"/>
          <w:lang w:eastAsia="ko-KR"/>
        </w:rPr>
        <w:t xml:space="preserve">and </w:t>
      </w:r>
      <w:r w:rsidR="00297DB4">
        <w:rPr>
          <w:rFonts w:ascii="Times New Roman" w:eastAsia="맑은 고딕" w:hAnsi="Times New Roman"/>
          <w:sz w:val="22"/>
          <w:szCs w:val="22"/>
          <w:lang w:eastAsia="ko-KR"/>
        </w:rPr>
        <w:t xml:space="preserve">want to change </w:t>
      </w:r>
      <w:r w:rsidR="00551F54">
        <w:rPr>
          <w:rFonts w:ascii="Times New Roman" w:eastAsia="맑은 고딕" w:hAnsi="Times New Roman"/>
          <w:sz w:val="22"/>
          <w:szCs w:val="22"/>
          <w:lang w:eastAsia="ko-KR"/>
        </w:rPr>
        <w:t>the current</w:t>
      </w:r>
      <w:r w:rsidR="00297DB4">
        <w:rPr>
          <w:rFonts w:ascii="Times New Roman" w:eastAsia="맑은 고딕" w:hAnsi="Times New Roman"/>
          <w:sz w:val="22"/>
          <w:szCs w:val="22"/>
          <w:lang w:eastAsia="ko-KR"/>
        </w:rPr>
        <w:t xml:space="preserve"> definition of the total required L2 buffer size. However, this definition is determined all required aspects, e.g., CA,</w:t>
      </w:r>
      <w:r w:rsidR="0027247E">
        <w:rPr>
          <w:rFonts w:ascii="Times New Roman" w:eastAsia="맑은 고딕" w:hAnsi="Times New Roman"/>
          <w:sz w:val="22"/>
          <w:szCs w:val="22"/>
          <w:lang w:eastAsia="ko-KR"/>
        </w:rPr>
        <w:t xml:space="preserve"> DC, and </w:t>
      </w:r>
      <w:proofErr w:type="spellStart"/>
      <w:r w:rsidR="0027247E">
        <w:rPr>
          <w:rFonts w:ascii="Times New Roman" w:eastAsia="맑은 고딕" w:hAnsi="Times New Roman"/>
          <w:sz w:val="22"/>
          <w:szCs w:val="22"/>
          <w:lang w:eastAsia="ko-KR"/>
        </w:rPr>
        <w:t>etc</w:t>
      </w:r>
      <w:proofErr w:type="spellEnd"/>
      <w:r w:rsidR="0027247E">
        <w:rPr>
          <w:rFonts w:ascii="Times New Roman" w:eastAsia="맑은 고딕" w:hAnsi="Times New Roman"/>
          <w:sz w:val="22"/>
          <w:szCs w:val="22"/>
          <w:lang w:eastAsia="ko-KR"/>
        </w:rPr>
        <w:t>, and we cannot find any critical problem with this. Thus,</w:t>
      </w:r>
      <w:r w:rsidR="00297DB4">
        <w:rPr>
          <w:rFonts w:ascii="Times New Roman" w:eastAsia="맑은 고딕" w:hAnsi="Times New Roman"/>
          <w:sz w:val="22"/>
          <w:szCs w:val="22"/>
          <w:lang w:eastAsia="ko-KR"/>
        </w:rPr>
        <w:t xml:space="preserve"> </w:t>
      </w:r>
      <w:r w:rsidR="0027247E">
        <w:rPr>
          <w:rFonts w:ascii="Times New Roman" w:eastAsia="맑은 고딕" w:hAnsi="Times New Roman"/>
          <w:sz w:val="22"/>
          <w:szCs w:val="22"/>
          <w:lang w:eastAsia="ko-KR"/>
        </w:rPr>
        <w:t xml:space="preserve">we </w:t>
      </w:r>
      <w:r w:rsidR="00551F54">
        <w:rPr>
          <w:rFonts w:ascii="Times New Roman" w:eastAsia="맑은 고딕" w:hAnsi="Times New Roman"/>
          <w:sz w:val="22"/>
          <w:szCs w:val="22"/>
          <w:lang w:eastAsia="ko-KR"/>
        </w:rPr>
        <w:t>think</w:t>
      </w:r>
      <w:r w:rsidR="0027247E">
        <w:rPr>
          <w:rFonts w:ascii="Times New Roman" w:eastAsia="맑은 고딕" w:hAnsi="Times New Roman"/>
          <w:sz w:val="22"/>
          <w:szCs w:val="22"/>
          <w:lang w:eastAsia="ko-KR"/>
        </w:rPr>
        <w:t xml:space="preserve"> that </w:t>
      </w:r>
      <w:r w:rsidR="00297DB4">
        <w:rPr>
          <w:rFonts w:ascii="Times New Roman" w:eastAsia="맑은 고딕" w:hAnsi="Times New Roman"/>
          <w:sz w:val="22"/>
          <w:szCs w:val="22"/>
          <w:lang w:eastAsia="ko-KR"/>
        </w:rPr>
        <w:t>changing the definition in the TS 38.306 due to introduc</w:t>
      </w:r>
      <w:r w:rsidR="0027247E">
        <w:rPr>
          <w:rFonts w:ascii="Times New Roman" w:eastAsia="맑은 고딕" w:hAnsi="Times New Roman"/>
          <w:sz w:val="22"/>
          <w:szCs w:val="22"/>
          <w:lang w:eastAsia="ko-KR"/>
        </w:rPr>
        <w:t>ed</w:t>
      </w:r>
      <w:r w:rsidR="00297DB4">
        <w:rPr>
          <w:rFonts w:ascii="Times New Roman" w:eastAsia="맑은 고딕" w:hAnsi="Times New Roman"/>
          <w:sz w:val="22"/>
          <w:szCs w:val="22"/>
          <w:lang w:eastAsia="ko-KR"/>
        </w:rPr>
        <w:t xml:space="preserve"> large SCS is not the best way and want to keep the current definition unless </w:t>
      </w:r>
      <w:r w:rsidR="00551F54">
        <w:rPr>
          <w:rFonts w:ascii="Times New Roman" w:eastAsia="맑은 고딕" w:hAnsi="Times New Roman"/>
          <w:sz w:val="22"/>
          <w:szCs w:val="22"/>
          <w:lang w:eastAsia="ko-KR"/>
        </w:rPr>
        <w:t xml:space="preserve">a </w:t>
      </w:r>
      <w:r w:rsidR="00297DB4">
        <w:rPr>
          <w:rFonts w:ascii="Times New Roman" w:eastAsia="맑은 고딕" w:hAnsi="Times New Roman"/>
          <w:sz w:val="22"/>
          <w:szCs w:val="22"/>
          <w:lang w:eastAsia="ko-KR"/>
        </w:rPr>
        <w:t xml:space="preserve">critical problem is identified. </w:t>
      </w:r>
    </w:p>
    <w:p w:rsidR="00297DB4" w:rsidRDefault="00551F54"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Having said that, if something is needed to resolve this problem, c</w:t>
      </w:r>
      <w:r w:rsidR="00297DB4">
        <w:rPr>
          <w:rFonts w:ascii="Times New Roman" w:eastAsia="맑은 고딕" w:hAnsi="Times New Roman"/>
          <w:sz w:val="22"/>
          <w:szCs w:val="22"/>
          <w:lang w:eastAsia="ko-KR"/>
        </w:rPr>
        <w:t xml:space="preserve">onsidering that the capability of each user equipment is different depending on the price and specification, we can keep the current </w:t>
      </w:r>
      <w:r w:rsidR="0027247E">
        <w:rPr>
          <w:rFonts w:ascii="Times New Roman" w:eastAsia="맑은 고딕" w:hAnsi="Times New Roman"/>
          <w:sz w:val="22"/>
          <w:szCs w:val="22"/>
          <w:lang w:eastAsia="ko-KR"/>
        </w:rPr>
        <w:t>definition and introduce capability</w:t>
      </w:r>
      <w:r>
        <w:rPr>
          <w:rFonts w:ascii="Times New Roman" w:eastAsia="맑은 고딕" w:hAnsi="Times New Roman"/>
          <w:sz w:val="22"/>
          <w:szCs w:val="22"/>
          <w:lang w:eastAsia="ko-KR"/>
        </w:rPr>
        <w:t xml:space="preserve"> field</w:t>
      </w:r>
      <w:r w:rsidR="0027247E">
        <w:rPr>
          <w:rFonts w:ascii="Times New Roman" w:eastAsia="맑은 고딕" w:hAnsi="Times New Roman"/>
          <w:sz w:val="22"/>
          <w:szCs w:val="22"/>
          <w:lang w:eastAsia="ko-KR"/>
        </w:rPr>
        <w:t xml:space="preserve"> of L2 buffer size as address by other company in the last RAN2 meeting. </w:t>
      </w:r>
    </w:p>
    <w:p w:rsidR="005D44A9" w:rsidRPr="005D44A9" w:rsidRDefault="005D44A9" w:rsidP="005D44A9">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 xml:space="preserve">Proposal 1. </w:t>
      </w:r>
      <w:r>
        <w:rPr>
          <w:rFonts w:ascii="Times New Roman" w:eastAsia="맑은 고딕" w:hAnsi="Times New Roman"/>
          <w:b/>
          <w:sz w:val="22"/>
          <w:szCs w:val="22"/>
          <w:lang w:eastAsia="ko-KR"/>
        </w:rPr>
        <w:t xml:space="preserve">RAN2 maintain the </w:t>
      </w:r>
      <w:r w:rsidRPr="005D44A9">
        <w:rPr>
          <w:rFonts w:ascii="Times New Roman" w:eastAsia="맑은 고딕" w:hAnsi="Times New Roman"/>
          <w:b/>
          <w:sz w:val="22"/>
          <w:szCs w:val="22"/>
          <w:lang w:eastAsia="ko-KR"/>
        </w:rPr>
        <w:t>current L2 buffer size definition</w:t>
      </w:r>
      <w:r>
        <w:rPr>
          <w:rFonts w:ascii="Times New Roman" w:eastAsia="맑은 고딕" w:hAnsi="Times New Roman"/>
          <w:b/>
          <w:sz w:val="22"/>
          <w:szCs w:val="22"/>
          <w:lang w:eastAsia="ko-KR"/>
        </w:rPr>
        <w:t xml:space="preserve"> in the TS 38.306, i.e., </w:t>
      </w:r>
      <w:r w:rsidRPr="005D44A9">
        <w:rPr>
          <w:rFonts w:ascii="Times New Roman" w:eastAsia="맑은 고딕" w:hAnsi="Times New Roman"/>
          <w:b/>
          <w:sz w:val="22"/>
          <w:szCs w:val="22"/>
          <w:lang w:eastAsia="ko-KR"/>
        </w:rPr>
        <w:t>RLC RTT for NR cell group corresponds to the smallest SCS numerology.</w:t>
      </w:r>
    </w:p>
    <w:p w:rsidR="00265BAB" w:rsidRPr="00297DB4" w:rsidRDefault="005D44A9" w:rsidP="002350E5">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C903DC">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Capability can be introduced to reduce </w:t>
      </w:r>
      <w:r w:rsidRPr="005D44A9">
        <w:rPr>
          <w:rFonts w:ascii="Times New Roman" w:eastAsia="맑은 고딕" w:hAnsi="Times New Roman"/>
          <w:b/>
          <w:sz w:val="22"/>
          <w:szCs w:val="22"/>
          <w:lang w:eastAsia="ko-KR"/>
        </w:rPr>
        <w:t>burden on the UE L2 buffer size requirement</w:t>
      </w:r>
      <w:r w:rsidR="00551F54">
        <w:rPr>
          <w:rFonts w:ascii="Times New Roman" w:eastAsia="맑은 고딕" w:hAnsi="Times New Roman"/>
          <w:b/>
          <w:sz w:val="22"/>
          <w:szCs w:val="22"/>
          <w:lang w:eastAsia="ko-KR"/>
        </w:rPr>
        <w:t>, if needed</w:t>
      </w:r>
      <w:r>
        <w:rPr>
          <w:rFonts w:ascii="Times New Roman" w:eastAsia="맑은 고딕" w:hAnsi="Times New Roman"/>
          <w:b/>
          <w:sz w:val="22"/>
          <w:szCs w:val="22"/>
          <w:lang w:eastAsia="ko-KR"/>
        </w:rPr>
        <w:t xml:space="preserve">.  </w:t>
      </w:r>
    </w:p>
    <w:p w:rsidR="00725A6F" w:rsidRPr="00C903DC" w:rsidRDefault="00725A6F" w:rsidP="00725A6F">
      <w:pPr>
        <w:jc w:val="left"/>
        <w:rPr>
          <w:rFonts w:ascii="Times New Roman" w:eastAsia="맑은 고딕" w:hAnsi="Times New Roman"/>
          <w:b/>
          <w:sz w:val="22"/>
          <w:szCs w:val="22"/>
          <w:lang w:eastAsia="ko-KR"/>
        </w:rPr>
      </w:pPr>
    </w:p>
    <w:p w:rsidR="008C10C3" w:rsidRDefault="00100BF3" w:rsidP="008C10C3">
      <w:pPr>
        <w:pStyle w:val="1"/>
      </w:pPr>
      <w:bookmarkStart w:id="7" w:name="_Toc450908196"/>
      <w:bookmarkStart w:id="8" w:name="_In-sequence_SDU_delivery"/>
      <w:bookmarkEnd w:id="7"/>
      <w:bookmarkEnd w:id="8"/>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DB5098">
        <w:rPr>
          <w:rFonts w:ascii="Times New Roman" w:eastAsia="맑은 고딕" w:hAnsi="Times New Roman"/>
          <w:sz w:val="22"/>
          <w:szCs w:val="22"/>
          <w:lang w:eastAsia="ko-KR"/>
        </w:rPr>
        <w:t xml:space="preserve"> and proposals</w:t>
      </w:r>
      <w:r w:rsidR="008C10C3" w:rsidRPr="00BD1D90">
        <w:rPr>
          <w:rFonts w:ascii="Times New Roman" w:eastAsia="맑은 고딕" w:hAnsi="Times New Roman"/>
          <w:sz w:val="22"/>
          <w:szCs w:val="22"/>
          <w:lang w:eastAsia="ko-KR"/>
        </w:rPr>
        <w:t>:</w:t>
      </w:r>
    </w:p>
    <w:p w:rsidR="005D44A9" w:rsidRDefault="005D44A9" w:rsidP="005D44A9">
      <w:pPr>
        <w:jc w:val="left"/>
        <w:rPr>
          <w:rFonts w:ascii="Times New Roman" w:eastAsia="맑은 고딕" w:hAnsi="Times New Roman"/>
          <w:sz w:val="22"/>
          <w:szCs w:val="22"/>
          <w:lang w:eastAsia="ko-KR"/>
        </w:rPr>
      </w:pPr>
      <w:r>
        <w:rPr>
          <w:rFonts w:ascii="Times New Roman" w:eastAsia="맑은 고딕" w:hAnsi="Times New Roman"/>
          <w:b/>
          <w:sz w:val="22"/>
          <w:lang w:eastAsia="ko-KR"/>
        </w:rPr>
        <w:t>Observation</w:t>
      </w:r>
      <w:r w:rsidRPr="00BD1D90">
        <w:rPr>
          <w:rFonts w:ascii="Times New Roman" w:eastAsia="맑은 고딕" w:hAnsi="Times New Roman"/>
          <w:b/>
          <w:sz w:val="22"/>
          <w:lang w:eastAsia="ko-KR"/>
        </w:rPr>
        <w:t xml:space="preserve"> 1. </w:t>
      </w:r>
      <w:r>
        <w:rPr>
          <w:rFonts w:ascii="Times New Roman" w:eastAsia="맑은 고딕" w:hAnsi="Times New Roman"/>
          <w:b/>
          <w:sz w:val="22"/>
          <w:lang w:eastAsia="ko-KR"/>
        </w:rPr>
        <w:t>E</w:t>
      </w:r>
      <w:r w:rsidRPr="00AD0EA6">
        <w:rPr>
          <w:rFonts w:ascii="Times New Roman" w:eastAsia="맑은 고딕" w:hAnsi="Times New Roman"/>
          <w:b/>
          <w:sz w:val="22"/>
          <w:lang w:eastAsia="ko-KR"/>
        </w:rPr>
        <w:t>ven though SCS increases exponentially, RLC RTT value may not be linearly decreased because minimum L</w:t>
      </w:r>
      <w:r>
        <w:rPr>
          <w:rFonts w:ascii="Times New Roman" w:eastAsia="맑은 고딕" w:hAnsi="Times New Roman"/>
          <w:b/>
          <w:sz w:val="22"/>
          <w:lang w:eastAsia="ko-KR"/>
        </w:rPr>
        <w:t>1/</w:t>
      </w:r>
      <w:r w:rsidRPr="00AD0EA6">
        <w:rPr>
          <w:rFonts w:ascii="Times New Roman" w:eastAsia="맑은 고딕" w:hAnsi="Times New Roman"/>
          <w:b/>
          <w:sz w:val="22"/>
          <w:lang w:eastAsia="ko-KR"/>
        </w:rPr>
        <w:t>2 processing time is required.</w:t>
      </w:r>
    </w:p>
    <w:p w:rsidR="005D44A9" w:rsidRPr="005D44A9" w:rsidRDefault="005D44A9" w:rsidP="005D44A9">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 xml:space="preserve">Proposal 1. </w:t>
      </w:r>
      <w:r>
        <w:rPr>
          <w:rFonts w:ascii="Times New Roman" w:eastAsia="맑은 고딕" w:hAnsi="Times New Roman"/>
          <w:b/>
          <w:sz w:val="22"/>
          <w:szCs w:val="22"/>
          <w:lang w:eastAsia="ko-KR"/>
        </w:rPr>
        <w:t xml:space="preserve">RAN2 maintain the </w:t>
      </w:r>
      <w:r w:rsidRPr="005D44A9">
        <w:rPr>
          <w:rFonts w:ascii="Times New Roman" w:eastAsia="맑은 고딕" w:hAnsi="Times New Roman"/>
          <w:b/>
          <w:sz w:val="22"/>
          <w:szCs w:val="22"/>
          <w:lang w:eastAsia="ko-KR"/>
        </w:rPr>
        <w:t>current L2 buffer size definition</w:t>
      </w:r>
      <w:r>
        <w:rPr>
          <w:rFonts w:ascii="Times New Roman" w:eastAsia="맑은 고딕" w:hAnsi="Times New Roman"/>
          <w:b/>
          <w:sz w:val="22"/>
          <w:szCs w:val="22"/>
          <w:lang w:eastAsia="ko-KR"/>
        </w:rPr>
        <w:t xml:space="preserve"> in the TS 38.306, i.e., </w:t>
      </w:r>
      <w:r w:rsidRPr="005D44A9">
        <w:rPr>
          <w:rFonts w:ascii="Times New Roman" w:eastAsia="맑은 고딕" w:hAnsi="Times New Roman"/>
          <w:b/>
          <w:sz w:val="22"/>
          <w:szCs w:val="22"/>
          <w:lang w:eastAsia="ko-KR"/>
        </w:rPr>
        <w:t>RLC RTT for NR cell group corresponds to the smallest SCS numerology.</w:t>
      </w:r>
    </w:p>
    <w:p w:rsidR="00551F54" w:rsidRPr="00297DB4" w:rsidRDefault="00551F54" w:rsidP="00551F54">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C903DC">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Capability can be introduced to reduce </w:t>
      </w:r>
      <w:r w:rsidRPr="005D44A9">
        <w:rPr>
          <w:rFonts w:ascii="Times New Roman" w:eastAsia="맑은 고딕" w:hAnsi="Times New Roman"/>
          <w:b/>
          <w:sz w:val="22"/>
          <w:szCs w:val="22"/>
          <w:lang w:eastAsia="ko-KR"/>
        </w:rPr>
        <w:t>burden on the UE L2 buffer size requirement</w:t>
      </w:r>
      <w:r>
        <w:rPr>
          <w:rFonts w:ascii="Times New Roman" w:eastAsia="맑은 고딕" w:hAnsi="Times New Roman"/>
          <w:b/>
          <w:sz w:val="22"/>
          <w:szCs w:val="22"/>
          <w:lang w:eastAsia="ko-KR"/>
        </w:rPr>
        <w:t xml:space="preserve">, if needed.  </w:t>
      </w:r>
    </w:p>
    <w:p w:rsidR="005D44A9" w:rsidRPr="00551F54" w:rsidRDefault="005D44A9" w:rsidP="005D44A9">
      <w:pPr>
        <w:jc w:val="left"/>
        <w:rPr>
          <w:rFonts w:ascii="Times New Roman" w:eastAsia="맑은 고딕" w:hAnsi="Times New Roman"/>
          <w:sz w:val="22"/>
          <w:szCs w:val="22"/>
          <w:lang w:eastAsia="ko-KR"/>
        </w:rPr>
      </w:pPr>
    </w:p>
    <w:sectPr w:rsidR="005D44A9" w:rsidRPr="00551F54">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6E1" w:rsidRDefault="008236E1">
      <w:pPr>
        <w:spacing w:after="0"/>
      </w:pPr>
      <w:r>
        <w:separator/>
      </w:r>
    </w:p>
  </w:endnote>
  <w:endnote w:type="continuationSeparator" w:id="0">
    <w:p w:rsidR="008236E1" w:rsidRDefault="00823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¹ÙÅÁ"/>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6E1" w:rsidRDefault="008236E1">
      <w:pPr>
        <w:spacing w:after="0"/>
      </w:pPr>
      <w:r>
        <w:separator/>
      </w:r>
    </w:p>
  </w:footnote>
  <w:footnote w:type="continuationSeparator" w:id="0">
    <w:p w:rsidR="008236E1" w:rsidRDefault="008236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3"/>
        </w:tabs>
        <w:ind w:left="185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1"/>
  </w:num>
  <w:num w:numId="5">
    <w:abstractNumId w:val="13"/>
  </w:num>
  <w:num w:numId="6">
    <w:abstractNumId w:val="6"/>
  </w:num>
  <w:num w:numId="7">
    <w:abstractNumId w:val="10"/>
  </w:num>
  <w:num w:numId="8">
    <w:abstractNumId w:val="7"/>
  </w:num>
  <w:num w:numId="9">
    <w:abstractNumId w:val="12"/>
  </w:num>
  <w:num w:numId="10">
    <w:abstractNumId w:val="2"/>
  </w:num>
  <w:num w:numId="11">
    <w:abstractNumId w:val="3"/>
  </w:num>
  <w:num w:numId="12">
    <w:abstractNumId w:val="12"/>
  </w:num>
  <w:num w:numId="13">
    <w:abstractNumId w:val="5"/>
  </w:num>
  <w:num w:numId="14">
    <w:abstractNumId w:val="9"/>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20153"/>
    <w:rsid w:val="000213E7"/>
    <w:rsid w:val="00022BF0"/>
    <w:rsid w:val="000232B4"/>
    <w:rsid w:val="00024265"/>
    <w:rsid w:val="0002526A"/>
    <w:rsid w:val="00027A6C"/>
    <w:rsid w:val="000305E0"/>
    <w:rsid w:val="00040B9D"/>
    <w:rsid w:val="000458CC"/>
    <w:rsid w:val="0004747C"/>
    <w:rsid w:val="00047728"/>
    <w:rsid w:val="00050DDD"/>
    <w:rsid w:val="000545C4"/>
    <w:rsid w:val="0005478F"/>
    <w:rsid w:val="00054901"/>
    <w:rsid w:val="000600BF"/>
    <w:rsid w:val="00063B4F"/>
    <w:rsid w:val="000669DC"/>
    <w:rsid w:val="00067361"/>
    <w:rsid w:val="000819E8"/>
    <w:rsid w:val="00083523"/>
    <w:rsid w:val="00090166"/>
    <w:rsid w:val="00091645"/>
    <w:rsid w:val="00092E43"/>
    <w:rsid w:val="00093339"/>
    <w:rsid w:val="00094E5F"/>
    <w:rsid w:val="000961D6"/>
    <w:rsid w:val="000A1C00"/>
    <w:rsid w:val="000A33D9"/>
    <w:rsid w:val="000B0A60"/>
    <w:rsid w:val="000C2A6D"/>
    <w:rsid w:val="000C4062"/>
    <w:rsid w:val="000D4F56"/>
    <w:rsid w:val="000D7090"/>
    <w:rsid w:val="000E176A"/>
    <w:rsid w:val="000E234F"/>
    <w:rsid w:val="000E5B71"/>
    <w:rsid w:val="000E76E1"/>
    <w:rsid w:val="000F0736"/>
    <w:rsid w:val="000F0B1C"/>
    <w:rsid w:val="00100BF3"/>
    <w:rsid w:val="00102781"/>
    <w:rsid w:val="00102990"/>
    <w:rsid w:val="00105F02"/>
    <w:rsid w:val="00106C02"/>
    <w:rsid w:val="00107E19"/>
    <w:rsid w:val="001147EB"/>
    <w:rsid w:val="0012116C"/>
    <w:rsid w:val="0012162A"/>
    <w:rsid w:val="00131637"/>
    <w:rsid w:val="00131CFB"/>
    <w:rsid w:val="001344E5"/>
    <w:rsid w:val="00134879"/>
    <w:rsid w:val="00147E50"/>
    <w:rsid w:val="0015127E"/>
    <w:rsid w:val="001517F5"/>
    <w:rsid w:val="0015710C"/>
    <w:rsid w:val="001662B0"/>
    <w:rsid w:val="001714C3"/>
    <w:rsid w:val="00173232"/>
    <w:rsid w:val="00176668"/>
    <w:rsid w:val="001823BA"/>
    <w:rsid w:val="00190088"/>
    <w:rsid w:val="001929B7"/>
    <w:rsid w:val="00194859"/>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42D3"/>
    <w:rsid w:val="001F64E0"/>
    <w:rsid w:val="001F78DC"/>
    <w:rsid w:val="00202051"/>
    <w:rsid w:val="00214364"/>
    <w:rsid w:val="002172F0"/>
    <w:rsid w:val="00224C3D"/>
    <w:rsid w:val="002254F8"/>
    <w:rsid w:val="00232474"/>
    <w:rsid w:val="002350E5"/>
    <w:rsid w:val="00235DC9"/>
    <w:rsid w:val="002372CA"/>
    <w:rsid w:val="0023755B"/>
    <w:rsid w:val="002404D6"/>
    <w:rsid w:val="00246E13"/>
    <w:rsid w:val="0025422F"/>
    <w:rsid w:val="00257429"/>
    <w:rsid w:val="00262106"/>
    <w:rsid w:val="002635CD"/>
    <w:rsid w:val="002644EE"/>
    <w:rsid w:val="00265BAB"/>
    <w:rsid w:val="002667C6"/>
    <w:rsid w:val="002719B0"/>
    <w:rsid w:val="0027247E"/>
    <w:rsid w:val="00272580"/>
    <w:rsid w:val="00280328"/>
    <w:rsid w:val="00284AFC"/>
    <w:rsid w:val="0028598D"/>
    <w:rsid w:val="0028745B"/>
    <w:rsid w:val="00290DC1"/>
    <w:rsid w:val="002925FD"/>
    <w:rsid w:val="00293E85"/>
    <w:rsid w:val="00297DB4"/>
    <w:rsid w:val="002A36FA"/>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12D4D"/>
    <w:rsid w:val="00315147"/>
    <w:rsid w:val="003200CF"/>
    <w:rsid w:val="00321E7D"/>
    <w:rsid w:val="00327626"/>
    <w:rsid w:val="003278DC"/>
    <w:rsid w:val="00330287"/>
    <w:rsid w:val="00332EEB"/>
    <w:rsid w:val="00337758"/>
    <w:rsid w:val="003465FA"/>
    <w:rsid w:val="0034772A"/>
    <w:rsid w:val="003516A5"/>
    <w:rsid w:val="003529DD"/>
    <w:rsid w:val="0035493D"/>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A0353"/>
    <w:rsid w:val="003A0DB1"/>
    <w:rsid w:val="003A7E57"/>
    <w:rsid w:val="003B3820"/>
    <w:rsid w:val="003B7793"/>
    <w:rsid w:val="003C188F"/>
    <w:rsid w:val="003D2074"/>
    <w:rsid w:val="003E14FB"/>
    <w:rsid w:val="003E23F1"/>
    <w:rsid w:val="003E4ABA"/>
    <w:rsid w:val="003E6914"/>
    <w:rsid w:val="003E7498"/>
    <w:rsid w:val="003F05F4"/>
    <w:rsid w:val="003F13E5"/>
    <w:rsid w:val="003F6D4E"/>
    <w:rsid w:val="003F77FD"/>
    <w:rsid w:val="003F7B75"/>
    <w:rsid w:val="004008B0"/>
    <w:rsid w:val="00401CD8"/>
    <w:rsid w:val="004057A4"/>
    <w:rsid w:val="004104C6"/>
    <w:rsid w:val="004167B1"/>
    <w:rsid w:val="00417289"/>
    <w:rsid w:val="004253EB"/>
    <w:rsid w:val="00425436"/>
    <w:rsid w:val="00427B82"/>
    <w:rsid w:val="004304BE"/>
    <w:rsid w:val="00436720"/>
    <w:rsid w:val="004370DF"/>
    <w:rsid w:val="00443F50"/>
    <w:rsid w:val="00444838"/>
    <w:rsid w:val="00452C4B"/>
    <w:rsid w:val="00453D53"/>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3BA4"/>
    <w:rsid w:val="004C55F6"/>
    <w:rsid w:val="004C6A82"/>
    <w:rsid w:val="004C6D32"/>
    <w:rsid w:val="004E1AE6"/>
    <w:rsid w:val="004E4E98"/>
    <w:rsid w:val="004E5A29"/>
    <w:rsid w:val="004E5ED2"/>
    <w:rsid w:val="004F126F"/>
    <w:rsid w:val="004F1840"/>
    <w:rsid w:val="004F2CC3"/>
    <w:rsid w:val="004F752D"/>
    <w:rsid w:val="00505AE6"/>
    <w:rsid w:val="00506CA8"/>
    <w:rsid w:val="00506FFD"/>
    <w:rsid w:val="00507EFC"/>
    <w:rsid w:val="00520E45"/>
    <w:rsid w:val="00521EDA"/>
    <w:rsid w:val="0052530D"/>
    <w:rsid w:val="005270CE"/>
    <w:rsid w:val="005277B8"/>
    <w:rsid w:val="00532D38"/>
    <w:rsid w:val="00535C8E"/>
    <w:rsid w:val="00540352"/>
    <w:rsid w:val="0054223B"/>
    <w:rsid w:val="005434E4"/>
    <w:rsid w:val="00551F54"/>
    <w:rsid w:val="00555EAA"/>
    <w:rsid w:val="005574A6"/>
    <w:rsid w:val="0056496F"/>
    <w:rsid w:val="00564C97"/>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2E70"/>
    <w:rsid w:val="005D30AA"/>
    <w:rsid w:val="005D3331"/>
    <w:rsid w:val="005D44A9"/>
    <w:rsid w:val="005E2424"/>
    <w:rsid w:val="005E2F03"/>
    <w:rsid w:val="005F0D6F"/>
    <w:rsid w:val="005F367C"/>
    <w:rsid w:val="00605675"/>
    <w:rsid w:val="00616447"/>
    <w:rsid w:val="00621DFA"/>
    <w:rsid w:val="006268D3"/>
    <w:rsid w:val="00627DFB"/>
    <w:rsid w:val="00635FB8"/>
    <w:rsid w:val="00636314"/>
    <w:rsid w:val="006365FA"/>
    <w:rsid w:val="006376CE"/>
    <w:rsid w:val="00643EEF"/>
    <w:rsid w:val="0064727B"/>
    <w:rsid w:val="00650207"/>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E62F7"/>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D41C6"/>
    <w:rsid w:val="007E0040"/>
    <w:rsid w:val="007E05EB"/>
    <w:rsid w:val="007E0988"/>
    <w:rsid w:val="007F0C3B"/>
    <w:rsid w:val="007F1F25"/>
    <w:rsid w:val="007F2F6E"/>
    <w:rsid w:val="007F7623"/>
    <w:rsid w:val="008009C5"/>
    <w:rsid w:val="00802472"/>
    <w:rsid w:val="00802A6F"/>
    <w:rsid w:val="00807493"/>
    <w:rsid w:val="0081284E"/>
    <w:rsid w:val="00815C9B"/>
    <w:rsid w:val="00817C45"/>
    <w:rsid w:val="00817EE7"/>
    <w:rsid w:val="00821581"/>
    <w:rsid w:val="008236E1"/>
    <w:rsid w:val="0082528E"/>
    <w:rsid w:val="0083440F"/>
    <w:rsid w:val="0084020A"/>
    <w:rsid w:val="00842395"/>
    <w:rsid w:val="00845CC2"/>
    <w:rsid w:val="008461BE"/>
    <w:rsid w:val="008502D9"/>
    <w:rsid w:val="00850514"/>
    <w:rsid w:val="008536FF"/>
    <w:rsid w:val="0085555C"/>
    <w:rsid w:val="00857E55"/>
    <w:rsid w:val="008733ED"/>
    <w:rsid w:val="00873A44"/>
    <w:rsid w:val="00883FC2"/>
    <w:rsid w:val="00884ADE"/>
    <w:rsid w:val="00886F9C"/>
    <w:rsid w:val="00893162"/>
    <w:rsid w:val="00893942"/>
    <w:rsid w:val="008A26E3"/>
    <w:rsid w:val="008A3D03"/>
    <w:rsid w:val="008B1DD7"/>
    <w:rsid w:val="008B3B46"/>
    <w:rsid w:val="008B6731"/>
    <w:rsid w:val="008C10C3"/>
    <w:rsid w:val="008C1B84"/>
    <w:rsid w:val="008D09FD"/>
    <w:rsid w:val="008D1342"/>
    <w:rsid w:val="008D245A"/>
    <w:rsid w:val="008D2779"/>
    <w:rsid w:val="008D7894"/>
    <w:rsid w:val="008E217B"/>
    <w:rsid w:val="008E503E"/>
    <w:rsid w:val="008E5B2B"/>
    <w:rsid w:val="008F0063"/>
    <w:rsid w:val="008F20A2"/>
    <w:rsid w:val="008F2607"/>
    <w:rsid w:val="008F3726"/>
    <w:rsid w:val="008F460B"/>
    <w:rsid w:val="008F619F"/>
    <w:rsid w:val="008F6F14"/>
    <w:rsid w:val="00902662"/>
    <w:rsid w:val="00911D36"/>
    <w:rsid w:val="00913047"/>
    <w:rsid w:val="0091652E"/>
    <w:rsid w:val="00916F4D"/>
    <w:rsid w:val="00920C50"/>
    <w:rsid w:val="009277BC"/>
    <w:rsid w:val="00932819"/>
    <w:rsid w:val="00934835"/>
    <w:rsid w:val="00934B9F"/>
    <w:rsid w:val="00936DD3"/>
    <w:rsid w:val="00936FDC"/>
    <w:rsid w:val="00941A1F"/>
    <w:rsid w:val="00946376"/>
    <w:rsid w:val="00946970"/>
    <w:rsid w:val="00954257"/>
    <w:rsid w:val="00956D1C"/>
    <w:rsid w:val="00966FE9"/>
    <w:rsid w:val="00970195"/>
    <w:rsid w:val="00971DB0"/>
    <w:rsid w:val="00974790"/>
    <w:rsid w:val="0097599E"/>
    <w:rsid w:val="00983660"/>
    <w:rsid w:val="00983723"/>
    <w:rsid w:val="00984DDB"/>
    <w:rsid w:val="00990302"/>
    <w:rsid w:val="0099151A"/>
    <w:rsid w:val="00995D8D"/>
    <w:rsid w:val="009A2173"/>
    <w:rsid w:val="009A536F"/>
    <w:rsid w:val="009A6FD2"/>
    <w:rsid w:val="009B0954"/>
    <w:rsid w:val="009B1312"/>
    <w:rsid w:val="009B6138"/>
    <w:rsid w:val="009B7E4F"/>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4B9F"/>
    <w:rsid w:val="00A04FB0"/>
    <w:rsid w:val="00A0622A"/>
    <w:rsid w:val="00A075C6"/>
    <w:rsid w:val="00A07CEB"/>
    <w:rsid w:val="00A161FE"/>
    <w:rsid w:val="00A16643"/>
    <w:rsid w:val="00A270C3"/>
    <w:rsid w:val="00A27803"/>
    <w:rsid w:val="00A30183"/>
    <w:rsid w:val="00A330E5"/>
    <w:rsid w:val="00A37C25"/>
    <w:rsid w:val="00A42750"/>
    <w:rsid w:val="00A50D07"/>
    <w:rsid w:val="00A57CBE"/>
    <w:rsid w:val="00A60225"/>
    <w:rsid w:val="00A60397"/>
    <w:rsid w:val="00A662EE"/>
    <w:rsid w:val="00A72018"/>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D0EA6"/>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733A"/>
    <w:rsid w:val="00B9633F"/>
    <w:rsid w:val="00BA7453"/>
    <w:rsid w:val="00BA756E"/>
    <w:rsid w:val="00BA79A3"/>
    <w:rsid w:val="00BA7A66"/>
    <w:rsid w:val="00BA7E3B"/>
    <w:rsid w:val="00BB02C2"/>
    <w:rsid w:val="00BB249E"/>
    <w:rsid w:val="00BB3795"/>
    <w:rsid w:val="00BD1211"/>
    <w:rsid w:val="00BD190C"/>
    <w:rsid w:val="00BD1D90"/>
    <w:rsid w:val="00BD2DC8"/>
    <w:rsid w:val="00BD43FB"/>
    <w:rsid w:val="00BE6AA7"/>
    <w:rsid w:val="00BE795B"/>
    <w:rsid w:val="00BF65E9"/>
    <w:rsid w:val="00C00663"/>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B49"/>
    <w:rsid w:val="00D14776"/>
    <w:rsid w:val="00D14BE0"/>
    <w:rsid w:val="00D14CC8"/>
    <w:rsid w:val="00D15769"/>
    <w:rsid w:val="00D20468"/>
    <w:rsid w:val="00D35AC7"/>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5098"/>
    <w:rsid w:val="00DB788B"/>
    <w:rsid w:val="00DC1898"/>
    <w:rsid w:val="00DC3607"/>
    <w:rsid w:val="00DC3CBA"/>
    <w:rsid w:val="00DC44FC"/>
    <w:rsid w:val="00DC52E6"/>
    <w:rsid w:val="00DD0476"/>
    <w:rsid w:val="00DD428B"/>
    <w:rsid w:val="00DD4DD7"/>
    <w:rsid w:val="00DD6E8A"/>
    <w:rsid w:val="00DE1D46"/>
    <w:rsid w:val="00DE35AD"/>
    <w:rsid w:val="00DE5D2A"/>
    <w:rsid w:val="00DF1787"/>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51C3"/>
    <w:rsid w:val="00E40C2C"/>
    <w:rsid w:val="00E42F8A"/>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C1EFE"/>
    <w:rsid w:val="00ED42E3"/>
    <w:rsid w:val="00EE09C9"/>
    <w:rsid w:val="00EE15AA"/>
    <w:rsid w:val="00EE3984"/>
    <w:rsid w:val="00EE5D37"/>
    <w:rsid w:val="00EE6272"/>
    <w:rsid w:val="00EE655D"/>
    <w:rsid w:val="00EF5F3E"/>
    <w:rsid w:val="00F041AB"/>
    <w:rsid w:val="00F112E5"/>
    <w:rsid w:val="00F118A1"/>
    <w:rsid w:val="00F13B9F"/>
    <w:rsid w:val="00F20808"/>
    <w:rsid w:val="00F24939"/>
    <w:rsid w:val="00F25C5E"/>
    <w:rsid w:val="00F304ED"/>
    <w:rsid w:val="00F35910"/>
    <w:rsid w:val="00F4022A"/>
    <w:rsid w:val="00F423E7"/>
    <w:rsid w:val="00F44AA3"/>
    <w:rsid w:val="00F5009C"/>
    <w:rsid w:val="00F52E04"/>
    <w:rsid w:val="00F572F4"/>
    <w:rsid w:val="00F602E9"/>
    <w:rsid w:val="00F67289"/>
    <w:rsid w:val="00F7382F"/>
    <w:rsid w:val="00F74151"/>
    <w:rsid w:val="00F810A4"/>
    <w:rsid w:val="00F839A0"/>
    <w:rsid w:val="00F83E58"/>
    <w:rsid w:val="00F86E69"/>
    <w:rsid w:val="00F91505"/>
    <w:rsid w:val="00F927A3"/>
    <w:rsid w:val="00F93759"/>
    <w:rsid w:val="00FA5282"/>
    <w:rsid w:val="00FA64FB"/>
    <w:rsid w:val="00FA71E0"/>
    <w:rsid w:val="00FB0BF2"/>
    <w:rsid w:val="00FB0FF8"/>
    <w:rsid w:val="00FB25D6"/>
    <w:rsid w:val="00FB368D"/>
    <w:rsid w:val="00FC4741"/>
    <w:rsid w:val="00FD2E6C"/>
    <w:rsid w:val="00FD47F2"/>
    <w:rsid w:val="00FD6EE9"/>
    <w:rsid w:val="00FD6FE8"/>
    <w:rsid w:val="00FD71F7"/>
    <w:rsid w:val="00FE097D"/>
    <w:rsid w:val="00FE1A5B"/>
    <w:rsid w:val="00FE7304"/>
    <w:rsid w:val="00FF2B03"/>
    <w:rsid w:val="00FF54CE"/>
    <w:rsid w:val="00FF57C2"/>
    <w:rsid w:val="00FF6C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5"/>
    <w:uiPriority w:val="34"/>
    <w:qFormat/>
    <w:rsid w:val="00EE09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9323</TotalTime>
  <Pages>2</Pages>
  <Words>677</Words>
  <Characters>3859</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101</cp:revision>
  <dcterms:created xsi:type="dcterms:W3CDTF">2020-05-21T10:24:00Z</dcterms:created>
  <dcterms:modified xsi:type="dcterms:W3CDTF">2021-10-22T05:20:00Z</dcterms:modified>
</cp:coreProperties>
</file>